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D245" w14:textId="797EE8B9" w:rsidR="008B49E4" w:rsidRPr="001442BE" w:rsidRDefault="008B49E4" w:rsidP="008B49E4">
      <w:pPr>
        <w:spacing w:after="120"/>
        <w:jc w:val="center"/>
        <w:rPr>
          <w:rFonts w:ascii="Bookman Old Style" w:hAnsi="Bookman Old Style"/>
          <w:b/>
        </w:rPr>
      </w:pPr>
      <w:r w:rsidRPr="001442BE">
        <w:rPr>
          <w:rFonts w:ascii="Bookman Old Style" w:hAnsi="Bookman Old Style"/>
          <w:b/>
        </w:rPr>
        <w:t>2018-2019 / Case # 001J</w:t>
      </w:r>
    </w:p>
    <w:p w14:paraId="55F95BF6" w14:textId="30E6755A" w:rsidR="008B49E4" w:rsidRPr="001442BE" w:rsidRDefault="001442BE" w:rsidP="008B49E4">
      <w:pPr>
        <w:spacing w:after="120"/>
        <w:jc w:val="center"/>
        <w:rPr>
          <w:rFonts w:ascii="Bookman Old Style" w:hAnsi="Bookman Old Style"/>
          <w:b/>
        </w:rPr>
      </w:pPr>
      <w:r w:rsidRPr="001442BE">
        <w:rPr>
          <w:rFonts w:ascii="Bookman Old Style" w:hAnsi="Bookman Old Style"/>
          <w:b/>
        </w:rPr>
        <w:t>Brett Wyborney</w:t>
      </w:r>
      <w:r w:rsidR="008B49E4" w:rsidRPr="001442BE">
        <w:rPr>
          <w:rFonts w:ascii="Bookman Old Style" w:hAnsi="Bookman Old Style"/>
          <w:b/>
        </w:rPr>
        <w:t xml:space="preserve"> v. </w:t>
      </w:r>
      <w:r w:rsidRPr="001442BE">
        <w:rPr>
          <w:rFonts w:ascii="Bookman Old Style" w:hAnsi="Bookman Old Style"/>
          <w:b/>
        </w:rPr>
        <w:t>Tessa Britt</w:t>
      </w:r>
    </w:p>
    <w:p w14:paraId="0F347312" w14:textId="4B519CEC" w:rsidR="008E46D2" w:rsidRPr="00C86B4D" w:rsidRDefault="001442BE" w:rsidP="00654BDF">
      <w:pPr>
        <w:jc w:val="center"/>
        <w:rPr>
          <w:rFonts w:ascii="Bookman Old Style" w:hAnsi="Bookman Old Style"/>
          <w:sz w:val="22"/>
          <w:szCs w:val="22"/>
        </w:rPr>
      </w:pPr>
      <w:r>
        <w:rPr>
          <w:rFonts w:ascii="Bookman Old Style" w:hAnsi="Bookman Old Style"/>
          <w:sz w:val="22"/>
          <w:szCs w:val="22"/>
        </w:rPr>
        <w:t>March 7, 2019</w:t>
      </w:r>
    </w:p>
    <w:p w14:paraId="0F347313" w14:textId="537236C3" w:rsidR="008E46D2" w:rsidRPr="00C86B4D" w:rsidRDefault="001442BE" w:rsidP="00654BDF">
      <w:pPr>
        <w:jc w:val="center"/>
        <w:rPr>
          <w:rFonts w:ascii="Bookman Old Style" w:hAnsi="Bookman Old Style"/>
          <w:sz w:val="22"/>
          <w:szCs w:val="22"/>
        </w:rPr>
      </w:pPr>
      <w:r>
        <w:rPr>
          <w:rFonts w:ascii="Bookman Old Style" w:hAnsi="Bookman Old Style"/>
          <w:sz w:val="22"/>
          <w:szCs w:val="22"/>
        </w:rPr>
        <w:t>Pence Union Building 207J</w:t>
      </w:r>
    </w:p>
    <w:p w14:paraId="0F347314" w14:textId="52D4C00B" w:rsidR="008E46D2" w:rsidRPr="00C86B4D" w:rsidRDefault="001442BE" w:rsidP="00654BDF">
      <w:pPr>
        <w:jc w:val="center"/>
        <w:rPr>
          <w:rFonts w:ascii="Bookman Old Style" w:hAnsi="Bookman Old Style"/>
          <w:sz w:val="22"/>
          <w:szCs w:val="22"/>
        </w:rPr>
      </w:pPr>
      <w:r>
        <w:rPr>
          <w:rFonts w:ascii="Bookman Old Style" w:hAnsi="Bookman Old Style"/>
          <w:sz w:val="22"/>
          <w:szCs w:val="22"/>
        </w:rPr>
        <w:t>8:00 a.m.</w:t>
      </w:r>
    </w:p>
    <w:p w14:paraId="1305D3E1" w14:textId="77777777" w:rsidR="004240EF" w:rsidRPr="00C86B4D" w:rsidRDefault="004240EF" w:rsidP="00C86B4D">
      <w:pPr>
        <w:rPr>
          <w:rFonts w:ascii="Bookman Old Style" w:hAnsi="Bookman Old Style"/>
          <w:sz w:val="22"/>
          <w:szCs w:val="22"/>
        </w:rPr>
      </w:pPr>
    </w:p>
    <w:p w14:paraId="0F347316" w14:textId="2E55B4B8" w:rsidR="008E46D2" w:rsidRPr="00C86B4D" w:rsidRDefault="008E46D2"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 xml:space="preserve">Call </w:t>
      </w:r>
      <w:proofErr w:type="gramStart"/>
      <w:r w:rsidRPr="00C86B4D">
        <w:rPr>
          <w:rFonts w:ascii="Bookman Old Style" w:hAnsi="Bookman Old Style"/>
          <w:sz w:val="22"/>
          <w:szCs w:val="22"/>
        </w:rPr>
        <w:t>To</w:t>
      </w:r>
      <w:proofErr w:type="gramEnd"/>
      <w:r w:rsidRPr="00C86B4D">
        <w:rPr>
          <w:rFonts w:ascii="Bookman Old Style" w:hAnsi="Bookman Old Style"/>
          <w:sz w:val="22"/>
          <w:szCs w:val="22"/>
        </w:rPr>
        <w:t xml:space="preserve"> Order</w:t>
      </w:r>
      <w:r w:rsidR="004272EE">
        <w:rPr>
          <w:rFonts w:ascii="Bookman Old Style" w:hAnsi="Bookman Old Style"/>
          <w:sz w:val="22"/>
          <w:szCs w:val="22"/>
        </w:rPr>
        <w:t xml:space="preserve"> 8:00 a.m. </w:t>
      </w:r>
    </w:p>
    <w:p w14:paraId="191E3C6E" w14:textId="2EB6A76C" w:rsidR="00566921" w:rsidRPr="00C86B4D" w:rsidRDefault="008E46D2"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Roll Call</w:t>
      </w:r>
      <w:r w:rsidR="000F600C" w:rsidRPr="00C86B4D">
        <w:rPr>
          <w:rFonts w:ascii="Bookman Old Style" w:hAnsi="Bookman Old Style"/>
          <w:sz w:val="22"/>
          <w:szCs w:val="22"/>
        </w:rPr>
        <w:t xml:space="preserve"> of Superior Court </w:t>
      </w:r>
    </w:p>
    <w:p w14:paraId="4E7FD514" w14:textId="38D82EEA" w:rsidR="00566921" w:rsidRPr="00C86B4D" w:rsidRDefault="001442BE" w:rsidP="004240E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Raul Sanchez</w:t>
      </w:r>
      <w:r w:rsidR="00063092" w:rsidRPr="00C86B4D">
        <w:rPr>
          <w:rFonts w:ascii="Bookman Old Style" w:hAnsi="Bookman Old Style"/>
          <w:sz w:val="22"/>
          <w:szCs w:val="22"/>
        </w:rPr>
        <w:t xml:space="preserve"> </w:t>
      </w:r>
      <w:r w:rsidR="000B6F58">
        <w:rPr>
          <w:rFonts w:ascii="Bookman Old Style" w:hAnsi="Bookman Old Style"/>
          <w:sz w:val="22"/>
          <w:szCs w:val="22"/>
        </w:rPr>
        <w:t xml:space="preserve">- </w:t>
      </w:r>
      <w:r w:rsidR="00566921" w:rsidRPr="00C86B4D">
        <w:rPr>
          <w:rFonts w:ascii="Bookman Old Style" w:hAnsi="Bookman Old Style"/>
          <w:sz w:val="22"/>
          <w:szCs w:val="22"/>
        </w:rPr>
        <w:t>Chief Justice</w:t>
      </w:r>
    </w:p>
    <w:p w14:paraId="2ED1A3FD" w14:textId="2D68F63B" w:rsidR="00566921" w:rsidRPr="00C86B4D" w:rsidRDefault="001442BE" w:rsidP="004240E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Arturo Diaz</w:t>
      </w:r>
      <w:r w:rsidR="00063092" w:rsidRPr="00C86B4D">
        <w:rPr>
          <w:rFonts w:ascii="Bookman Old Style" w:hAnsi="Bookman Old Style"/>
          <w:sz w:val="22"/>
          <w:szCs w:val="22"/>
        </w:rPr>
        <w:t xml:space="preserve"> </w:t>
      </w:r>
      <w:r w:rsidR="000B6F58">
        <w:rPr>
          <w:rFonts w:ascii="Bookman Old Style" w:hAnsi="Bookman Old Style"/>
          <w:sz w:val="22"/>
          <w:szCs w:val="22"/>
        </w:rPr>
        <w:t xml:space="preserve">- </w:t>
      </w:r>
      <w:r w:rsidR="00566921" w:rsidRPr="00C86B4D">
        <w:rPr>
          <w:rFonts w:ascii="Bookman Old Style" w:hAnsi="Bookman Old Style"/>
          <w:sz w:val="22"/>
          <w:szCs w:val="22"/>
        </w:rPr>
        <w:t>Associate Justice #1</w:t>
      </w:r>
    </w:p>
    <w:p w14:paraId="777AC168" w14:textId="5B8DB0B5" w:rsidR="00566921" w:rsidRPr="00C86B4D" w:rsidRDefault="001442BE" w:rsidP="004240E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Elizabeth Shimamoto</w:t>
      </w:r>
      <w:r w:rsidR="00063092" w:rsidRPr="00C86B4D">
        <w:rPr>
          <w:rFonts w:ascii="Bookman Old Style" w:hAnsi="Bookman Old Style"/>
          <w:sz w:val="22"/>
          <w:szCs w:val="22"/>
        </w:rPr>
        <w:t xml:space="preserve"> </w:t>
      </w:r>
      <w:r w:rsidR="000B6F58">
        <w:rPr>
          <w:rFonts w:ascii="Bookman Old Style" w:hAnsi="Bookman Old Style"/>
          <w:sz w:val="22"/>
          <w:szCs w:val="22"/>
        </w:rPr>
        <w:t xml:space="preserve">- </w:t>
      </w:r>
      <w:r w:rsidR="00566921" w:rsidRPr="00C86B4D">
        <w:rPr>
          <w:rFonts w:ascii="Bookman Old Style" w:hAnsi="Bookman Old Style"/>
          <w:sz w:val="22"/>
          <w:szCs w:val="22"/>
        </w:rPr>
        <w:t>Associate Justice #2</w:t>
      </w:r>
    </w:p>
    <w:p w14:paraId="41CBEA13" w14:textId="4A698641" w:rsidR="00566921" w:rsidRPr="00C86B4D" w:rsidRDefault="001442BE" w:rsidP="004240E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Jevion Knox</w:t>
      </w:r>
      <w:r w:rsidR="00063092" w:rsidRPr="00C86B4D">
        <w:rPr>
          <w:rFonts w:ascii="Bookman Old Style" w:hAnsi="Bookman Old Style"/>
          <w:sz w:val="22"/>
          <w:szCs w:val="22"/>
        </w:rPr>
        <w:t xml:space="preserve"> </w:t>
      </w:r>
      <w:r w:rsidR="000B6F58">
        <w:rPr>
          <w:rFonts w:ascii="Bookman Old Style" w:hAnsi="Bookman Old Style"/>
          <w:sz w:val="22"/>
          <w:szCs w:val="22"/>
        </w:rPr>
        <w:t xml:space="preserve">- </w:t>
      </w:r>
      <w:r w:rsidR="00566921" w:rsidRPr="00C86B4D">
        <w:rPr>
          <w:rFonts w:ascii="Bookman Old Style" w:hAnsi="Bookman Old Style"/>
          <w:sz w:val="22"/>
          <w:szCs w:val="22"/>
        </w:rPr>
        <w:t>Associate Justice #3</w:t>
      </w:r>
    </w:p>
    <w:p w14:paraId="0F34731B" w14:textId="6EA6B9F2" w:rsidR="008E46D2" w:rsidRPr="00C86B4D" w:rsidRDefault="001442BE"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 </w:t>
      </w:r>
      <w:r>
        <w:rPr>
          <w:rFonts w:ascii="Bookman Old Style" w:hAnsi="Bookman Old Style"/>
          <w:sz w:val="22"/>
          <w:szCs w:val="22"/>
        </w:rPr>
        <w:t>Taylor Coffell</w:t>
      </w:r>
      <w:r w:rsidR="00063092" w:rsidRPr="00C86B4D">
        <w:rPr>
          <w:rFonts w:ascii="Bookman Old Style" w:hAnsi="Bookman Old Style"/>
          <w:sz w:val="22"/>
          <w:szCs w:val="22"/>
        </w:rPr>
        <w:t xml:space="preserve"> </w:t>
      </w:r>
      <w:r w:rsidR="00584174">
        <w:rPr>
          <w:rFonts w:ascii="Bookman Old Style" w:hAnsi="Bookman Old Style"/>
          <w:sz w:val="22"/>
          <w:szCs w:val="22"/>
        </w:rPr>
        <w:t xml:space="preserve">- </w:t>
      </w:r>
      <w:r w:rsidR="00566921" w:rsidRPr="00C86B4D">
        <w:rPr>
          <w:rFonts w:ascii="Bookman Old Style" w:hAnsi="Bookman Old Style"/>
          <w:sz w:val="22"/>
          <w:szCs w:val="22"/>
        </w:rPr>
        <w:t>Court Clerk</w:t>
      </w:r>
    </w:p>
    <w:p w14:paraId="1878978E" w14:textId="77777777" w:rsidR="004240EF" w:rsidRPr="00C86B4D" w:rsidRDefault="004240EF"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Roll Call of each Party</w:t>
      </w:r>
    </w:p>
    <w:p w14:paraId="655AE6FE" w14:textId="430D9394" w:rsidR="004240EF" w:rsidRPr="001442BE" w:rsidRDefault="001442BE" w:rsidP="001442B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Brett Wyborney - </w:t>
      </w:r>
      <w:r w:rsidRPr="00C86B4D">
        <w:rPr>
          <w:rFonts w:ascii="Bookman Old Style" w:hAnsi="Bookman Old Style"/>
          <w:sz w:val="22"/>
          <w:szCs w:val="22"/>
        </w:rPr>
        <w:t>Associate Justice #4</w:t>
      </w:r>
      <w:r>
        <w:rPr>
          <w:rFonts w:ascii="Bookman Old Style" w:hAnsi="Bookman Old Style"/>
          <w:sz w:val="22"/>
          <w:szCs w:val="22"/>
        </w:rPr>
        <w:t xml:space="preserve">, </w:t>
      </w:r>
      <w:r w:rsidR="004240EF" w:rsidRPr="001442BE">
        <w:rPr>
          <w:rFonts w:ascii="Bookman Old Style" w:hAnsi="Bookman Old Style"/>
          <w:sz w:val="22"/>
          <w:szCs w:val="22"/>
        </w:rPr>
        <w:t>Complainant</w:t>
      </w:r>
    </w:p>
    <w:p w14:paraId="161C10BE" w14:textId="2889DC4A" w:rsidR="004240EF" w:rsidRPr="00C86B4D" w:rsidRDefault="001442BE" w:rsidP="004240E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Tessa Britt – ASEWU Executive Assistant</w:t>
      </w:r>
      <w:r w:rsidR="004240EF" w:rsidRPr="00C86B4D">
        <w:rPr>
          <w:rFonts w:ascii="Bookman Old Style" w:hAnsi="Bookman Old Style"/>
          <w:sz w:val="22"/>
          <w:szCs w:val="22"/>
        </w:rPr>
        <w:t>, Accused</w:t>
      </w:r>
    </w:p>
    <w:p w14:paraId="0F34731D" w14:textId="5BC064D9" w:rsidR="008E46D2" w:rsidRPr="00C86B4D" w:rsidRDefault="000F600C"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Speaking Rights</w:t>
      </w:r>
    </w:p>
    <w:p w14:paraId="24D60090" w14:textId="77777777" w:rsidR="004240EF" w:rsidRPr="00C86B4D" w:rsidRDefault="008E46D2"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Guests wishing to speak on any matter before the Court may speak up during ‘Guest Participation’ or seek acknowledgement from the chair at any time.  </w:t>
      </w:r>
    </w:p>
    <w:p w14:paraId="79064CD8" w14:textId="77777777" w:rsidR="004240EF" w:rsidRPr="00C86B4D" w:rsidRDefault="00D64EF0"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When </w:t>
      </w:r>
      <w:r w:rsidR="008E46D2" w:rsidRPr="00C86B4D">
        <w:rPr>
          <w:rFonts w:ascii="Bookman Old Style" w:hAnsi="Bookman Old Style"/>
          <w:sz w:val="22"/>
          <w:szCs w:val="22"/>
        </w:rPr>
        <w:t xml:space="preserve">the Court is not in deliberation, all conversations shall be limited to the pertinent business before the Court. </w:t>
      </w:r>
    </w:p>
    <w:p w14:paraId="2DD58290" w14:textId="01BEE28C" w:rsidR="000A5534" w:rsidRPr="00C86B4D" w:rsidRDefault="00D64EF0"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When </w:t>
      </w:r>
      <w:r w:rsidR="008E46D2" w:rsidRPr="00C86B4D">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C86B4D">
        <w:rPr>
          <w:rFonts w:ascii="Bookman Old Style" w:hAnsi="Bookman Old Style"/>
          <w:sz w:val="22"/>
          <w:szCs w:val="22"/>
        </w:rPr>
        <w:t>that</w:t>
      </w:r>
      <w:r w:rsidR="008E46D2" w:rsidRPr="00C86B4D">
        <w:rPr>
          <w:rFonts w:ascii="Bookman Old Style" w:hAnsi="Bookman Old Style"/>
          <w:sz w:val="22"/>
          <w:szCs w:val="22"/>
        </w:rPr>
        <w:t xml:space="preserve"> has been requested by the Court for that case being considered.</w:t>
      </w:r>
    </w:p>
    <w:p w14:paraId="77417EC9" w14:textId="6F936722" w:rsidR="001A6FB1" w:rsidRPr="00C86B4D" w:rsidRDefault="001A6FB1"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 xml:space="preserve">Reading of Submitted </w:t>
      </w:r>
      <w:r w:rsidR="00555A20">
        <w:rPr>
          <w:rFonts w:ascii="Bookman Old Style" w:hAnsi="Bookman Old Style"/>
          <w:sz w:val="22"/>
          <w:szCs w:val="22"/>
        </w:rPr>
        <w:t>Documents</w:t>
      </w:r>
    </w:p>
    <w:p w14:paraId="6C011BC3" w14:textId="29BC1995" w:rsidR="004272EE" w:rsidRPr="004272EE" w:rsidRDefault="001A6FB1" w:rsidP="004272EE">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Petition </w:t>
      </w:r>
    </w:p>
    <w:p w14:paraId="25AF5726" w14:textId="69C427D1" w:rsidR="001A6FB1" w:rsidRDefault="001A6FB1"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Other </w:t>
      </w:r>
      <w:r w:rsidR="00BB6786">
        <w:rPr>
          <w:rFonts w:ascii="Bookman Old Style" w:hAnsi="Bookman Old Style"/>
          <w:sz w:val="22"/>
          <w:szCs w:val="22"/>
        </w:rPr>
        <w:t>Documents</w:t>
      </w:r>
    </w:p>
    <w:p w14:paraId="2538744A" w14:textId="38ADEC8E" w:rsidR="00BB6786" w:rsidRPr="00C86B4D" w:rsidRDefault="00BB6786" w:rsidP="004240E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List of Witnesses </w:t>
      </w:r>
    </w:p>
    <w:p w14:paraId="1844033E" w14:textId="46B899B2" w:rsidR="000251AE" w:rsidRPr="00C86B4D" w:rsidRDefault="000251AE"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Opening Statement</w:t>
      </w:r>
      <w:r w:rsidR="001A3972" w:rsidRPr="00C86B4D">
        <w:rPr>
          <w:rFonts w:ascii="Bookman Old Style" w:hAnsi="Bookman Old Style"/>
          <w:sz w:val="22"/>
          <w:szCs w:val="22"/>
        </w:rPr>
        <w:t>s</w:t>
      </w:r>
    </w:p>
    <w:p w14:paraId="62FA3161" w14:textId="302E3B40" w:rsidR="001A6FB1" w:rsidRDefault="001A6FB1"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lastRenderedPageBreak/>
        <w:t>Complainant</w:t>
      </w:r>
      <w:r w:rsidR="000A21AE">
        <w:rPr>
          <w:rFonts w:ascii="Bookman Old Style" w:hAnsi="Bookman Old Style"/>
          <w:sz w:val="22"/>
          <w:szCs w:val="22"/>
        </w:rPr>
        <w:t xml:space="preserve"> </w:t>
      </w:r>
      <w:r w:rsidR="001A3972" w:rsidRPr="00C86B4D">
        <w:rPr>
          <w:rFonts w:ascii="Bookman Old Style" w:hAnsi="Bookman Old Style"/>
          <w:sz w:val="22"/>
          <w:szCs w:val="22"/>
        </w:rPr>
        <w:t>[3 minutes]</w:t>
      </w:r>
    </w:p>
    <w:p w14:paraId="78A3E315" w14:textId="793BDA0B" w:rsidR="004272EE" w:rsidRPr="00C86B4D"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-Tessa was substantially short on office hours and failed to have more than 1 cabinet meeting</w:t>
      </w:r>
    </w:p>
    <w:p w14:paraId="20E6A218" w14:textId="0828D8BB" w:rsidR="001A6FB1" w:rsidRDefault="000251AE"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Accused</w:t>
      </w:r>
      <w:r w:rsidR="001A6FB1" w:rsidRPr="00C86B4D">
        <w:rPr>
          <w:rFonts w:ascii="Bookman Old Style" w:hAnsi="Bookman Old Style"/>
          <w:sz w:val="22"/>
          <w:szCs w:val="22"/>
        </w:rPr>
        <w:t xml:space="preserve"> [</w:t>
      </w:r>
      <w:r w:rsidR="001A3972" w:rsidRPr="00C86B4D">
        <w:rPr>
          <w:rFonts w:ascii="Bookman Old Style" w:hAnsi="Bookman Old Style"/>
          <w:sz w:val="22"/>
          <w:szCs w:val="22"/>
        </w:rPr>
        <w:t>3</w:t>
      </w:r>
      <w:r w:rsidR="001A6FB1" w:rsidRPr="00C86B4D">
        <w:rPr>
          <w:rFonts w:ascii="Bookman Old Style" w:hAnsi="Bookman Old Style"/>
          <w:sz w:val="22"/>
          <w:szCs w:val="22"/>
        </w:rPr>
        <w:t xml:space="preserve"> minutes]</w:t>
      </w:r>
    </w:p>
    <w:p w14:paraId="220F2460" w14:textId="35E0EC7B" w:rsidR="004272EE" w:rsidRPr="00C86B4D"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Tessa agrees and apologizes for missing office hours (wasn’t her intention, schedule just got in the way). She is committed to ASEWU and does want to work here and wants to continue serving and helping the execs. </w:t>
      </w:r>
    </w:p>
    <w:p w14:paraId="119D0147" w14:textId="32ED0E64" w:rsidR="001A6FB1" w:rsidRPr="00C86B4D" w:rsidRDefault="000251AE"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Cases</w:t>
      </w:r>
    </w:p>
    <w:p w14:paraId="695AE6BD" w14:textId="10DCF53E" w:rsidR="000251AE" w:rsidRDefault="000251AE"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Complainant [10 minutes]</w:t>
      </w:r>
    </w:p>
    <w:p w14:paraId="3177D2C0" w14:textId="341A4837"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Tessa was a total of 23 hours short (about 2 weeks of work)</w:t>
      </w:r>
    </w:p>
    <w:p w14:paraId="6F513B8C" w14:textId="08DCEACA"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Bi-weekly reports do not reflect many outside office hours </w:t>
      </w:r>
    </w:p>
    <w:p w14:paraId="1E27F0F8" w14:textId="64F216F5" w:rsidR="004272EE" w:rsidRP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Her duty listed in the bylaws to schedule biweekly cabinet meetings, only had 1 in 8 weeks</w:t>
      </w:r>
    </w:p>
    <w:p w14:paraId="577AD55B" w14:textId="366791B1" w:rsidR="001A6FB1" w:rsidRDefault="001A3972"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Accused [10 minutes]</w:t>
      </w:r>
    </w:p>
    <w:p w14:paraId="3E4D013A" w14:textId="5E09C5EE"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-schedule this quarter to show that she was not at home while missing hours, she was at work or school</w:t>
      </w:r>
    </w:p>
    <w:p w14:paraId="5FEA9AFF" w14:textId="37FB23C3"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-schedule for next quarter (12.5 office hours total). </w:t>
      </w:r>
    </w:p>
    <w:p w14:paraId="3897C3AF" w14:textId="55E0CE1E"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-when bylaws changed she thought she only had to do 8 in office hours </w:t>
      </w:r>
    </w:p>
    <w:p w14:paraId="2C502CF1" w14:textId="3519940B"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-January 28</w:t>
      </w:r>
      <w:r w:rsidRPr="004272EE">
        <w:rPr>
          <w:rFonts w:ascii="Bookman Old Style" w:hAnsi="Bookman Old Style"/>
          <w:sz w:val="22"/>
          <w:szCs w:val="22"/>
          <w:vertAlign w:val="superscript"/>
        </w:rPr>
        <w:t>th</w:t>
      </w:r>
      <w:r>
        <w:rPr>
          <w:rFonts w:ascii="Bookman Old Style" w:hAnsi="Bookman Old Style"/>
          <w:sz w:val="22"/>
          <w:szCs w:val="22"/>
        </w:rPr>
        <w:t xml:space="preserve"> did not sign out, so hours reflected short of what she really did </w:t>
      </w:r>
    </w:p>
    <w:p w14:paraId="31512FC1" w14:textId="7E3D2B80"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w:t>
      </w:r>
      <w:proofErr w:type="gramStart"/>
      <w:r>
        <w:rPr>
          <w:rFonts w:ascii="Bookman Old Style" w:hAnsi="Bookman Old Style"/>
          <w:sz w:val="22"/>
          <w:szCs w:val="22"/>
        </w:rPr>
        <w:t>February 19</w:t>
      </w:r>
      <w:r w:rsidRPr="004272EE">
        <w:rPr>
          <w:rFonts w:ascii="Bookman Old Style" w:hAnsi="Bookman Old Style"/>
          <w:sz w:val="22"/>
          <w:szCs w:val="22"/>
          <w:vertAlign w:val="superscript"/>
        </w:rPr>
        <w:t>th</w:t>
      </w:r>
      <w:proofErr w:type="gramEnd"/>
      <w:r>
        <w:rPr>
          <w:rFonts w:ascii="Bookman Old Style" w:hAnsi="Bookman Old Style"/>
          <w:sz w:val="22"/>
          <w:szCs w:val="22"/>
        </w:rPr>
        <w:t xml:space="preserve"> she had 2 outside office hours </w:t>
      </w:r>
    </w:p>
    <w:p w14:paraId="0BBAD666" w14:textId="01EEA9EF"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-plans to make hours up through the end of this quarter and next quarter </w:t>
      </w:r>
    </w:p>
    <w:p w14:paraId="3BF9ED6C" w14:textId="4B81A510"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-Cabinet meetings: she tried to schedule but nobody’s free time lined up. Once she realized they can be held outside of 8-5, she began having them at 5. She is going to </w:t>
      </w:r>
      <w:proofErr w:type="gramStart"/>
      <w:r>
        <w:rPr>
          <w:rFonts w:ascii="Bookman Old Style" w:hAnsi="Bookman Old Style"/>
          <w:sz w:val="22"/>
          <w:szCs w:val="22"/>
        </w:rPr>
        <w:t>plan ahead</w:t>
      </w:r>
      <w:proofErr w:type="gramEnd"/>
      <w:r>
        <w:rPr>
          <w:rFonts w:ascii="Bookman Old Style" w:hAnsi="Bookman Old Style"/>
          <w:sz w:val="22"/>
          <w:szCs w:val="22"/>
        </w:rPr>
        <w:t xml:space="preserve"> and schedule them before the beginning of next quarter. </w:t>
      </w:r>
    </w:p>
    <w:p w14:paraId="16E696A7" w14:textId="47A6238A" w:rsidR="005C3B30" w:rsidRDefault="005C3B30" w:rsidP="006E636F">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Questions from the court</w:t>
      </w:r>
    </w:p>
    <w:p w14:paraId="4BAE3EF9" w14:textId="5EF56BA3"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Elizabeth: What will your practicum look like in the Spring? </w:t>
      </w:r>
    </w:p>
    <w:p w14:paraId="082F296E" w14:textId="407552C1" w:rsidR="004272EE" w:rsidRDefault="004272EE"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Tessa: full day in office 8-5 on Wednesday</w:t>
      </w:r>
      <w:r w:rsidR="00C75313">
        <w:rPr>
          <w:rFonts w:ascii="Bookman Old Style" w:hAnsi="Bookman Old Style"/>
          <w:sz w:val="22"/>
          <w:szCs w:val="22"/>
        </w:rPr>
        <w:t xml:space="preserve">. Practicum on Monday and Friday. Did not get placed till late this quarter. She doesn’t see other job getting in the way because it is consistent. </w:t>
      </w:r>
    </w:p>
    <w:p w14:paraId="6FF480F7" w14:textId="4B9173FB" w:rsidR="00C75313" w:rsidRDefault="00C75313"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Raul: did you have problems meeting your time commitment at your other job?</w:t>
      </w:r>
    </w:p>
    <w:p w14:paraId="261B4F1C" w14:textId="4159A0CC" w:rsidR="00C75313" w:rsidRDefault="00C75313"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Tessa: no. she doesn’t know what happened with ASEWU. </w:t>
      </w:r>
    </w:p>
    <w:p w14:paraId="267A98D7" w14:textId="62F964A3" w:rsidR="00C75313" w:rsidRDefault="00C75313"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Raul: would you be able to complete at least 20 of the missed hours by the end of the quarter?</w:t>
      </w:r>
    </w:p>
    <w:p w14:paraId="1496A83F" w14:textId="0F5BAB9C" w:rsidR="00C75313" w:rsidRDefault="00C75313" w:rsidP="004272EE">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Tessa: yes</w:t>
      </w:r>
    </w:p>
    <w:p w14:paraId="43BA55D7" w14:textId="3358C9D2" w:rsidR="001C7518" w:rsidRDefault="001C7518" w:rsidP="001C7518">
      <w:pPr>
        <w:pStyle w:val="ListParagraph"/>
        <w:numPr>
          <w:ilvl w:val="0"/>
          <w:numId w:val="19"/>
        </w:numPr>
        <w:spacing w:after="120"/>
        <w:ind w:left="810" w:hanging="540"/>
        <w:contextualSpacing w:val="0"/>
        <w:rPr>
          <w:rFonts w:ascii="Bookman Old Style" w:hAnsi="Bookman Old Style"/>
          <w:sz w:val="22"/>
          <w:szCs w:val="22"/>
        </w:rPr>
      </w:pPr>
      <w:r>
        <w:rPr>
          <w:rFonts w:ascii="Bookman Old Style" w:hAnsi="Bookman Old Style"/>
          <w:sz w:val="22"/>
          <w:szCs w:val="22"/>
        </w:rPr>
        <w:t>Call of Witnesses</w:t>
      </w:r>
      <w:r w:rsidR="00C75313">
        <w:rPr>
          <w:rFonts w:ascii="Bookman Old Style" w:hAnsi="Bookman Old Style"/>
          <w:sz w:val="22"/>
          <w:szCs w:val="22"/>
        </w:rPr>
        <w:t xml:space="preserve"> </w:t>
      </w:r>
    </w:p>
    <w:p w14:paraId="66EF90FA" w14:textId="5C7A47FB" w:rsidR="001C7518" w:rsidRPr="00C86B4D" w:rsidRDefault="000A21AE" w:rsidP="001C751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lastRenderedPageBreak/>
        <w:t>Questions from the court</w:t>
      </w:r>
    </w:p>
    <w:p w14:paraId="51C47B11" w14:textId="1FA98DFB" w:rsidR="001A3972" w:rsidRPr="00C86B4D" w:rsidRDefault="001A3972"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Closing Statements</w:t>
      </w:r>
    </w:p>
    <w:p w14:paraId="79B217EF" w14:textId="4AD34AD3" w:rsidR="001A3972" w:rsidRDefault="001A3972"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Complainant</w:t>
      </w:r>
      <w:r w:rsidR="000A21AE">
        <w:rPr>
          <w:rFonts w:ascii="Bookman Old Style" w:hAnsi="Bookman Old Style"/>
          <w:sz w:val="22"/>
          <w:szCs w:val="22"/>
        </w:rPr>
        <w:t xml:space="preserve"> </w:t>
      </w:r>
      <w:r w:rsidRPr="00C86B4D">
        <w:rPr>
          <w:rFonts w:ascii="Bookman Old Style" w:hAnsi="Bookman Old Style"/>
          <w:sz w:val="22"/>
          <w:szCs w:val="22"/>
        </w:rPr>
        <w:t>[3 minutes]</w:t>
      </w:r>
    </w:p>
    <w:p w14:paraId="26EA619D" w14:textId="32878DDD" w:rsidR="00C75313" w:rsidRPr="00C86B4D" w:rsidRDefault="00C75313" w:rsidP="00C75313">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Violation of bylaw for office hours and bylaw for responsibility of exec asst for cabinet meetings. </w:t>
      </w:r>
    </w:p>
    <w:p w14:paraId="7852E4CF" w14:textId="155A1E65" w:rsidR="001A3972" w:rsidRDefault="001A3972" w:rsidP="004240EF">
      <w:pPr>
        <w:pStyle w:val="ListParagraph"/>
        <w:numPr>
          <w:ilvl w:val="1"/>
          <w:numId w:val="19"/>
        </w:numPr>
        <w:spacing w:after="120"/>
        <w:contextualSpacing w:val="0"/>
        <w:rPr>
          <w:rFonts w:ascii="Bookman Old Style" w:hAnsi="Bookman Old Style"/>
          <w:sz w:val="22"/>
          <w:szCs w:val="22"/>
        </w:rPr>
      </w:pPr>
      <w:r w:rsidRPr="00C86B4D">
        <w:rPr>
          <w:rFonts w:ascii="Bookman Old Style" w:hAnsi="Bookman Old Style"/>
          <w:sz w:val="22"/>
          <w:szCs w:val="22"/>
        </w:rPr>
        <w:t>Accused [3 minutes]</w:t>
      </w:r>
    </w:p>
    <w:p w14:paraId="3D4CCAA1" w14:textId="597BCD1B" w:rsidR="00C75313" w:rsidRPr="00C86B4D" w:rsidRDefault="00C75313" w:rsidP="00C75313">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 xml:space="preserve">“I want to apologize again it was never my intention to miss office hours. I should’ve talked to Brett, Dante, and Raul more to fix how I was getting behind.” </w:t>
      </w:r>
    </w:p>
    <w:p w14:paraId="1A6D074D" w14:textId="7D786F47" w:rsidR="00D2689C" w:rsidRDefault="001A6FB1" w:rsidP="00D2689C">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 xml:space="preserve">Deliberation </w:t>
      </w:r>
    </w:p>
    <w:p w14:paraId="2E0D8EAB" w14:textId="0BBB61B9" w:rsidR="00DF2BF2" w:rsidRPr="00DF2BF2" w:rsidRDefault="00C75313" w:rsidP="00DF2BF2">
      <w:pPr>
        <w:pStyle w:val="ListParagraph"/>
        <w:spacing w:after="120"/>
        <w:ind w:left="810"/>
        <w:contextualSpacing w:val="0"/>
        <w:rPr>
          <w:rFonts w:ascii="Bookman Old Style" w:hAnsi="Bookman Old Style"/>
          <w:sz w:val="22"/>
          <w:szCs w:val="22"/>
        </w:rPr>
      </w:pPr>
      <w:r>
        <w:rPr>
          <w:rFonts w:ascii="Bookman Old Style" w:hAnsi="Bookman Old Style"/>
          <w:sz w:val="22"/>
          <w:szCs w:val="22"/>
        </w:rPr>
        <w:t>Adjourn for deliberations 8:14 a.m.</w:t>
      </w:r>
    </w:p>
    <w:p w14:paraId="592702C6" w14:textId="77777777" w:rsidR="00DF2BF2" w:rsidRPr="00DF2BF2" w:rsidRDefault="00DF2BF2" w:rsidP="00DF2BF2">
      <w:pPr>
        <w:pStyle w:val="ListParagraph"/>
        <w:spacing w:after="120"/>
        <w:ind w:left="630"/>
        <w:contextualSpacing w:val="0"/>
        <w:rPr>
          <w:rFonts w:ascii="Bookman Old Style" w:hAnsi="Bookman Old Style"/>
          <w:i/>
          <w:sz w:val="22"/>
          <w:szCs w:val="22"/>
        </w:rPr>
      </w:pPr>
      <w:r w:rsidRPr="00DF2BF2">
        <w:rPr>
          <w:rFonts w:ascii="Bookman Old Style" w:hAnsi="Bookman Old Style"/>
          <w:i/>
          <w:sz w:val="22"/>
          <w:szCs w:val="22"/>
        </w:rPr>
        <w:t>Motion to sanction Tessa: Elizabeth</w:t>
      </w:r>
    </w:p>
    <w:p w14:paraId="48A238CD" w14:textId="77777777" w:rsidR="00DF2BF2" w:rsidRPr="00DF2BF2" w:rsidRDefault="00DF2BF2" w:rsidP="00DF2BF2">
      <w:pPr>
        <w:pStyle w:val="ListParagraph"/>
        <w:spacing w:after="120"/>
        <w:ind w:left="630"/>
        <w:contextualSpacing w:val="0"/>
        <w:rPr>
          <w:rFonts w:ascii="Bookman Old Style" w:hAnsi="Bookman Old Style"/>
          <w:i/>
          <w:sz w:val="22"/>
          <w:szCs w:val="22"/>
        </w:rPr>
      </w:pPr>
      <w:r w:rsidRPr="00DF2BF2">
        <w:rPr>
          <w:rFonts w:ascii="Bookman Old Style" w:hAnsi="Bookman Old Style"/>
          <w:i/>
          <w:sz w:val="22"/>
          <w:szCs w:val="22"/>
        </w:rPr>
        <w:t>Second: Arturo</w:t>
      </w:r>
    </w:p>
    <w:p w14:paraId="1269E645" w14:textId="77777777" w:rsidR="00DF2BF2" w:rsidRPr="00DF2BF2" w:rsidRDefault="00DF2BF2" w:rsidP="00DF2BF2">
      <w:pPr>
        <w:pStyle w:val="ListParagraph"/>
        <w:spacing w:after="120"/>
        <w:ind w:left="630"/>
        <w:contextualSpacing w:val="0"/>
        <w:rPr>
          <w:rFonts w:ascii="Bookman Old Style" w:hAnsi="Bookman Old Style"/>
          <w:i/>
          <w:sz w:val="22"/>
          <w:szCs w:val="22"/>
        </w:rPr>
      </w:pPr>
      <w:r w:rsidRPr="00DF2BF2">
        <w:rPr>
          <w:rFonts w:ascii="Bookman Old Style" w:hAnsi="Bookman Old Style"/>
          <w:i/>
          <w:sz w:val="22"/>
          <w:szCs w:val="22"/>
        </w:rPr>
        <w:t>Passes unanimously</w:t>
      </w:r>
    </w:p>
    <w:p w14:paraId="7BCE227A" w14:textId="2FD92500" w:rsidR="00DF2BF2" w:rsidRDefault="00DF2BF2" w:rsidP="00C75313">
      <w:pPr>
        <w:pStyle w:val="ListParagraph"/>
        <w:spacing w:after="120"/>
        <w:ind w:left="810"/>
        <w:contextualSpacing w:val="0"/>
        <w:rPr>
          <w:rFonts w:ascii="Bookman Old Style" w:hAnsi="Bookman Old Style"/>
          <w:sz w:val="22"/>
          <w:szCs w:val="22"/>
        </w:rPr>
      </w:pPr>
      <w:r>
        <w:rPr>
          <w:rFonts w:ascii="Bookman Old Style" w:hAnsi="Bookman Old Style"/>
          <w:sz w:val="22"/>
          <w:szCs w:val="22"/>
        </w:rPr>
        <w:t>Reconvene: 8:44 a.m.</w:t>
      </w:r>
    </w:p>
    <w:p w14:paraId="32BF1FD6" w14:textId="386D30C4" w:rsidR="001A6FB1" w:rsidRDefault="001A6FB1" w:rsidP="00DF2BF2">
      <w:pPr>
        <w:pStyle w:val="ListParagraph"/>
        <w:numPr>
          <w:ilvl w:val="0"/>
          <w:numId w:val="19"/>
        </w:numPr>
        <w:spacing w:after="120"/>
        <w:contextualSpacing w:val="0"/>
        <w:rPr>
          <w:rFonts w:ascii="Bookman Old Style" w:hAnsi="Bookman Old Style"/>
          <w:sz w:val="22"/>
          <w:szCs w:val="22"/>
        </w:rPr>
      </w:pPr>
      <w:r w:rsidRPr="00C86B4D">
        <w:rPr>
          <w:rFonts w:ascii="Bookman Old Style" w:hAnsi="Bookman Old Style"/>
          <w:sz w:val="22"/>
          <w:szCs w:val="22"/>
        </w:rPr>
        <w:t xml:space="preserve">Decision of ASEWU Superior Court </w:t>
      </w:r>
    </w:p>
    <w:p w14:paraId="4FF498C8" w14:textId="77777777" w:rsidR="00DF2BF2" w:rsidRPr="00DF2BF2" w:rsidRDefault="00DF2BF2" w:rsidP="00DF2BF2">
      <w:pPr>
        <w:spacing w:after="120"/>
        <w:ind w:left="270"/>
        <w:rPr>
          <w:rFonts w:ascii="Bookman Old Style" w:hAnsi="Bookman Old Style"/>
          <w:sz w:val="22"/>
          <w:szCs w:val="22"/>
        </w:rPr>
      </w:pPr>
      <w:bookmarkStart w:id="0" w:name="_GoBack"/>
      <w:bookmarkEnd w:id="0"/>
    </w:p>
    <w:p w14:paraId="0F347349" w14:textId="063098CE" w:rsidR="00710B22" w:rsidRDefault="00786498" w:rsidP="004240EF">
      <w:pPr>
        <w:pStyle w:val="ListParagraph"/>
        <w:numPr>
          <w:ilvl w:val="0"/>
          <w:numId w:val="19"/>
        </w:numPr>
        <w:spacing w:after="120"/>
        <w:ind w:left="810" w:hanging="540"/>
        <w:contextualSpacing w:val="0"/>
        <w:rPr>
          <w:rFonts w:ascii="Bookman Old Style" w:hAnsi="Bookman Old Style"/>
          <w:sz w:val="22"/>
          <w:szCs w:val="22"/>
        </w:rPr>
      </w:pPr>
      <w:r w:rsidRPr="00C86B4D">
        <w:rPr>
          <w:rFonts w:ascii="Bookman Old Style" w:hAnsi="Bookman Old Style"/>
          <w:sz w:val="22"/>
          <w:szCs w:val="22"/>
        </w:rPr>
        <w:t>Adjournment</w:t>
      </w:r>
    </w:p>
    <w:p w14:paraId="189E9237" w14:textId="77777777" w:rsidR="00DF2BF2" w:rsidRPr="00DF2BF2" w:rsidRDefault="00DF2BF2" w:rsidP="00DF2BF2">
      <w:pPr>
        <w:pStyle w:val="ListParagraph"/>
        <w:rPr>
          <w:rFonts w:ascii="Bookman Old Style" w:hAnsi="Bookman Old Style"/>
          <w:sz w:val="22"/>
          <w:szCs w:val="22"/>
        </w:rPr>
      </w:pPr>
    </w:p>
    <w:p w14:paraId="1162DBFF" w14:textId="5ACF3844" w:rsidR="00DF2BF2" w:rsidRPr="00C86B4D" w:rsidRDefault="00DF2BF2" w:rsidP="00DF2BF2">
      <w:pPr>
        <w:pStyle w:val="ListParagraph"/>
        <w:spacing w:after="120"/>
        <w:ind w:left="810"/>
        <w:contextualSpacing w:val="0"/>
        <w:rPr>
          <w:rFonts w:ascii="Bookman Old Style" w:hAnsi="Bookman Old Style"/>
          <w:sz w:val="22"/>
          <w:szCs w:val="22"/>
        </w:rPr>
      </w:pPr>
      <w:r>
        <w:rPr>
          <w:rFonts w:ascii="Bookman Old Style" w:hAnsi="Bookman Old Style"/>
          <w:sz w:val="22"/>
          <w:szCs w:val="22"/>
        </w:rPr>
        <w:t>8:46 a.m.</w:t>
      </w:r>
    </w:p>
    <w:sectPr w:rsidR="00DF2BF2" w:rsidRPr="00C86B4D" w:rsidSect="00327D80">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D60C" w14:textId="77777777" w:rsidR="002F6B60" w:rsidRDefault="002F6B60">
      <w:r>
        <w:separator/>
      </w:r>
    </w:p>
  </w:endnote>
  <w:endnote w:type="continuationSeparator" w:id="0">
    <w:p w14:paraId="2E01987C" w14:textId="77777777" w:rsidR="002F6B60" w:rsidRDefault="002F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3629" w14:textId="77777777" w:rsidR="002F6B60" w:rsidRDefault="002F6B60">
      <w:r>
        <w:separator/>
      </w:r>
    </w:p>
  </w:footnote>
  <w:footnote w:type="continuationSeparator" w:id="0">
    <w:p w14:paraId="6A7F80A8" w14:textId="77777777" w:rsidR="002F6B60" w:rsidRDefault="002F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E406" w14:textId="0B99DD62"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 xml:space="preserve">ASEWU Superior Court </w:t>
    </w:r>
    <w:r w:rsidR="00414EF5">
      <w:rPr>
        <w:rFonts w:ascii="Bookman Old Style" w:hAnsi="Bookman Old Style" w:cs="Arial"/>
        <w:bCs/>
        <w:color w:val="000000"/>
      </w:rPr>
      <w:t>Hearing</w:t>
    </w:r>
    <w:r>
      <w:rPr>
        <w:rFonts w:ascii="Bookman Old Style" w:hAnsi="Bookman Old Style" w:cs="Arial"/>
        <w:bCs/>
        <w:color w:val="000000"/>
      </w:rPr>
      <w:t xml:space="preserve">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4240EF">
      <w:rPr>
        <w:rFonts w:ascii="Bookman Old Style" w:hAnsi="Bookman Old Style" w:cs="Arial"/>
        <w:bCs/>
        <w:noProof/>
        <w:color w:val="000000"/>
      </w:rPr>
      <w:t>2</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F472" w14:textId="39A070E0" w:rsidR="00C45716" w:rsidRPr="000E051A" w:rsidRDefault="002164C5"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650DE4F6" wp14:editId="6115AC66">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7ACFC4F" w:rsidR="00B53D51" w:rsidRPr="00327D80" w:rsidRDefault="0016365A" w:rsidP="001442BE">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327D80">
      <w:rPr>
        <w:rFonts w:ascii="Bookman Old Style" w:hAnsi="Bookman Old Style" w:cs="Arial"/>
        <w:b/>
        <w:bCs/>
        <w:color w:val="000000"/>
        <w:sz w:val="28"/>
        <w:szCs w:val="28"/>
      </w:rPr>
      <w:t>Hearing</w:t>
    </w:r>
    <w:r w:rsidR="00C45716">
      <w:rPr>
        <w:rFonts w:ascii="Bookman Old Style" w:hAnsi="Bookman Old Style" w:cs="Arial"/>
        <w:b/>
        <w:bCs/>
        <w:color w:val="000000"/>
        <w:sz w:val="28"/>
        <w:szCs w:val="28"/>
      </w:rPr>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5F501E7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A07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9"/>
  </w:num>
  <w:num w:numId="4">
    <w:abstractNumId w:val="16"/>
  </w:num>
  <w:num w:numId="5">
    <w:abstractNumId w:val="14"/>
  </w:num>
  <w:num w:numId="6">
    <w:abstractNumId w:val="17"/>
  </w:num>
  <w:num w:numId="7">
    <w:abstractNumId w:val="15"/>
  </w:num>
  <w:num w:numId="8">
    <w:abstractNumId w:val="7"/>
  </w:num>
  <w:num w:numId="9">
    <w:abstractNumId w:val="4"/>
  </w:num>
  <w:num w:numId="10">
    <w:abstractNumId w:val="3"/>
  </w:num>
  <w:num w:numId="11">
    <w:abstractNumId w:val="8"/>
  </w:num>
  <w:num w:numId="12">
    <w:abstractNumId w:val="2"/>
  </w:num>
  <w:num w:numId="13">
    <w:abstractNumId w:val="10"/>
  </w:num>
  <w:num w:numId="14">
    <w:abstractNumId w:val="19"/>
  </w:num>
  <w:num w:numId="15">
    <w:abstractNumId w:val="11"/>
  </w:num>
  <w:num w:numId="16">
    <w:abstractNumId w:val="5"/>
  </w:num>
  <w:num w:numId="17">
    <w:abstractNumId w:val="18"/>
  </w:num>
  <w:num w:numId="18">
    <w:abstractNumId w:val="6"/>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B22"/>
    <w:rsid w:val="000251AE"/>
    <w:rsid w:val="00063092"/>
    <w:rsid w:val="000A21AE"/>
    <w:rsid w:val="000A5534"/>
    <w:rsid w:val="000B189E"/>
    <w:rsid w:val="000B1D99"/>
    <w:rsid w:val="000B1DAB"/>
    <w:rsid w:val="000B6F58"/>
    <w:rsid w:val="000F600C"/>
    <w:rsid w:val="001442BE"/>
    <w:rsid w:val="0016365A"/>
    <w:rsid w:val="001A3972"/>
    <w:rsid w:val="001A6FB1"/>
    <w:rsid w:val="001C0043"/>
    <w:rsid w:val="001C7518"/>
    <w:rsid w:val="001D7C53"/>
    <w:rsid w:val="001E6CA2"/>
    <w:rsid w:val="002118C9"/>
    <w:rsid w:val="002164C5"/>
    <w:rsid w:val="00224763"/>
    <w:rsid w:val="00244D7A"/>
    <w:rsid w:val="00265D77"/>
    <w:rsid w:val="00267CB2"/>
    <w:rsid w:val="002B5497"/>
    <w:rsid w:val="002D6A52"/>
    <w:rsid w:val="002F6B60"/>
    <w:rsid w:val="00327D80"/>
    <w:rsid w:val="003327B9"/>
    <w:rsid w:val="00362302"/>
    <w:rsid w:val="003824FE"/>
    <w:rsid w:val="003C4A71"/>
    <w:rsid w:val="0040715C"/>
    <w:rsid w:val="00414EF5"/>
    <w:rsid w:val="004240EF"/>
    <w:rsid w:val="004272EE"/>
    <w:rsid w:val="004A7AD5"/>
    <w:rsid w:val="004C4775"/>
    <w:rsid w:val="00500636"/>
    <w:rsid w:val="00515434"/>
    <w:rsid w:val="00555A20"/>
    <w:rsid w:val="00566921"/>
    <w:rsid w:val="00571F11"/>
    <w:rsid w:val="00584174"/>
    <w:rsid w:val="005C3B30"/>
    <w:rsid w:val="00641CDE"/>
    <w:rsid w:val="00654BDF"/>
    <w:rsid w:val="00663CD7"/>
    <w:rsid w:val="006E636F"/>
    <w:rsid w:val="00710B22"/>
    <w:rsid w:val="0078273C"/>
    <w:rsid w:val="00786498"/>
    <w:rsid w:val="0079724C"/>
    <w:rsid w:val="007F7AE2"/>
    <w:rsid w:val="00825AA2"/>
    <w:rsid w:val="0082684B"/>
    <w:rsid w:val="00836BDD"/>
    <w:rsid w:val="008A34E8"/>
    <w:rsid w:val="008B49E4"/>
    <w:rsid w:val="008E46D2"/>
    <w:rsid w:val="008E6E72"/>
    <w:rsid w:val="009C10E8"/>
    <w:rsid w:val="00A02F2F"/>
    <w:rsid w:val="00A50E2D"/>
    <w:rsid w:val="00A70FF9"/>
    <w:rsid w:val="00A92C31"/>
    <w:rsid w:val="00A95B3D"/>
    <w:rsid w:val="00AA60D6"/>
    <w:rsid w:val="00AC4B63"/>
    <w:rsid w:val="00B46189"/>
    <w:rsid w:val="00B53D51"/>
    <w:rsid w:val="00B54EE9"/>
    <w:rsid w:val="00BB6786"/>
    <w:rsid w:val="00BD165C"/>
    <w:rsid w:val="00BE5383"/>
    <w:rsid w:val="00BE6040"/>
    <w:rsid w:val="00C007B7"/>
    <w:rsid w:val="00C03A13"/>
    <w:rsid w:val="00C33AFE"/>
    <w:rsid w:val="00C45716"/>
    <w:rsid w:val="00C56016"/>
    <w:rsid w:val="00C718CB"/>
    <w:rsid w:val="00C75313"/>
    <w:rsid w:val="00C86B4D"/>
    <w:rsid w:val="00CA5EF2"/>
    <w:rsid w:val="00D2689C"/>
    <w:rsid w:val="00D64EF0"/>
    <w:rsid w:val="00D73E28"/>
    <w:rsid w:val="00D81737"/>
    <w:rsid w:val="00D826BF"/>
    <w:rsid w:val="00D97963"/>
    <w:rsid w:val="00DA71CE"/>
    <w:rsid w:val="00DC26EF"/>
    <w:rsid w:val="00DE0D25"/>
    <w:rsid w:val="00DF2BF2"/>
    <w:rsid w:val="00E021D1"/>
    <w:rsid w:val="00E053F6"/>
    <w:rsid w:val="00E17F6D"/>
    <w:rsid w:val="00E5495E"/>
    <w:rsid w:val="00E73B0A"/>
    <w:rsid w:val="00EB4754"/>
    <w:rsid w:val="00EB66A2"/>
    <w:rsid w:val="00F01ABC"/>
    <w:rsid w:val="00F1717E"/>
    <w:rsid w:val="00F20541"/>
    <w:rsid w:val="00F25792"/>
    <w:rsid w:val="00F26F21"/>
    <w:rsid w:val="00F44C76"/>
    <w:rsid w:val="00F5771A"/>
    <w:rsid w:val="00F9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47312"/>
  <w15:docId w15:val="{2D8CFF46-B57A-461B-AB0A-7CCE6F75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dc:creator>
  <cp:lastModifiedBy>Coffell, Taylor</cp:lastModifiedBy>
  <cp:revision>2</cp:revision>
  <cp:lastPrinted>2008-07-02T18:47:00Z</cp:lastPrinted>
  <dcterms:created xsi:type="dcterms:W3CDTF">2019-03-07T16:47:00Z</dcterms:created>
  <dcterms:modified xsi:type="dcterms:W3CDTF">2019-03-07T16:47:00Z</dcterms:modified>
</cp:coreProperties>
</file>