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8C" w:rsidRDefault="00BB74C5" w:rsidP="0074184B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May 6</w:t>
      </w:r>
      <w:r w:rsidR="0074184B">
        <w:rPr>
          <w:rFonts w:ascii="Bookman Old Style" w:hAnsi="Bookman Old Style"/>
          <w:sz w:val="22"/>
          <w:szCs w:val="22"/>
        </w:rPr>
        <w:t>, 2020</w:t>
      </w:r>
    </w:p>
    <w:p w:rsidR="00764C01" w:rsidRDefault="00BB74C5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BB74C5">
        <w:rPr>
          <w:rFonts w:ascii="Bookman Old Style" w:hAnsi="Bookman Old Style"/>
          <w:sz w:val="22"/>
          <w:szCs w:val="22"/>
        </w:rPr>
        <w:t>4:30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proofErr w:type="gramStart"/>
      <w:r w:rsidRPr="00554535">
        <w:rPr>
          <w:rFonts w:ascii="Bookman Old Style" w:hAnsi="Bookman Old Style"/>
          <w:sz w:val="22"/>
          <w:szCs w:val="22"/>
        </w:rPr>
        <w:t>To</w:t>
      </w:r>
      <w:proofErr w:type="gramEnd"/>
      <w:r w:rsidRPr="00554535">
        <w:rPr>
          <w:rFonts w:ascii="Bookman Old Style" w:hAnsi="Bookman Old Style"/>
          <w:sz w:val="22"/>
          <w:szCs w:val="22"/>
        </w:rPr>
        <w:t xml:space="preserve"> Order</w:t>
      </w:r>
    </w:p>
    <w:p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934C78">
        <w:rPr>
          <w:rFonts w:ascii="Bookman Old Style" w:hAnsi="Bookman Old Style"/>
          <w:sz w:val="22"/>
          <w:szCs w:val="22"/>
        </w:rPr>
        <w:t>,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934C78">
        <w:rPr>
          <w:rFonts w:ascii="Bookman Old Style" w:hAnsi="Bookman Old Style"/>
          <w:sz w:val="22"/>
          <w:szCs w:val="22"/>
        </w:rPr>
        <w:t>,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934C7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Associate Justice #2</w:t>
      </w:r>
    </w:p>
    <w:p w:rsidR="0074184B" w:rsidRPr="00BB74C5" w:rsidRDefault="00012FB4" w:rsidP="00BB74C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934C78">
        <w:rPr>
          <w:rFonts w:ascii="Bookman Old Style" w:hAnsi="Bookman Old Style"/>
          <w:sz w:val="22"/>
          <w:szCs w:val="22"/>
        </w:rPr>
        <w:t>,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:rsidR="00934C78" w:rsidRPr="00875074" w:rsidRDefault="00BB74C5" w:rsidP="0087507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Dalrymple</w:t>
      </w:r>
      <w:r w:rsidR="00934C78">
        <w:rPr>
          <w:rFonts w:ascii="Bookman Old Style" w:hAnsi="Bookman Old Style"/>
          <w:sz w:val="22"/>
          <w:szCs w:val="22"/>
        </w:rPr>
        <w:t>, Accused</w:t>
      </w:r>
    </w:p>
    <w:p w:rsidR="00710B22" w:rsidRDefault="00934C7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Reading of Complaint</w:t>
      </w:r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Reading of petition</w:t>
      </w:r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Reading of any other necessary documents</w:t>
      </w:r>
    </w:p>
    <w:p w:rsidR="00934C78" w:rsidRPr="00BB74C5" w:rsidRDefault="00934C78" w:rsidP="00BB74C5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Opening Statements</w:t>
      </w:r>
    </w:p>
    <w:p w:rsidR="00934C78" w:rsidRDefault="00BB74C5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Dalrymple</w:t>
      </w:r>
      <w:r w:rsidR="00934C78">
        <w:rPr>
          <w:rFonts w:ascii="Bookman Old Style" w:hAnsi="Bookman Old Style"/>
          <w:sz w:val="22"/>
          <w:szCs w:val="22"/>
        </w:rPr>
        <w:t xml:space="preserve"> [3 min]</w:t>
      </w:r>
    </w:p>
    <w:p w:rsidR="00875074" w:rsidRDefault="00875074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Arguments</w:t>
      </w:r>
    </w:p>
    <w:p w:rsidR="00875074" w:rsidRDefault="00BB74C5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Superior Court [10 min]</w:t>
      </w:r>
    </w:p>
    <w:p w:rsidR="00875074" w:rsidRDefault="00BB74C5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Dalrymple</w:t>
      </w:r>
      <w:r w:rsidR="00875074">
        <w:rPr>
          <w:rFonts w:ascii="Bookman Old Style" w:hAnsi="Bookman Old Style"/>
          <w:sz w:val="22"/>
          <w:szCs w:val="22"/>
        </w:rPr>
        <w:t xml:space="preserve"> [10 min]</w:t>
      </w:r>
    </w:p>
    <w:p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Witness Statements</w:t>
      </w:r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Complainant Witness [5 min per witness]</w:t>
      </w:r>
    </w:p>
    <w:p w:rsidR="00875074" w:rsidRPr="00875074" w:rsidRDefault="00934C78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Accused Witness [5 min per witness</w:t>
      </w:r>
      <w:r w:rsidR="00875074">
        <w:rPr>
          <w:rFonts w:ascii="Bookman Old Style" w:hAnsi="Bookman Old Style"/>
          <w:sz w:val="22"/>
          <w:szCs w:val="22"/>
        </w:rPr>
        <w:t>]</w:t>
      </w:r>
    </w:p>
    <w:p w:rsidR="00934C78" w:rsidRDefault="00875074" w:rsidP="00875074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Closing Statements</w:t>
      </w:r>
    </w:p>
    <w:p w:rsidR="00875074" w:rsidRDefault="00BB74C5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Dalrymple</w:t>
      </w:r>
      <w:r w:rsidR="00875074">
        <w:rPr>
          <w:rFonts w:ascii="Bookman Old Style" w:hAnsi="Bookman Old Style"/>
          <w:sz w:val="22"/>
          <w:szCs w:val="22"/>
        </w:rPr>
        <w:t xml:space="preserve"> [3 min]</w:t>
      </w:r>
    </w:p>
    <w:p w:rsidR="00BB74C5" w:rsidRPr="00BB74C5" w:rsidRDefault="00BB74C5" w:rsidP="00BB74C5">
      <w:p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[Court recesses to deliberations]</w:t>
      </w:r>
    </w:p>
    <w:p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Deliberation</w:t>
      </w:r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Time adjourned to deliberation</w:t>
      </w:r>
      <w:bookmarkStart w:id="0" w:name="_GoBack"/>
      <w:bookmarkEnd w:id="0"/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Time returned from deliberation</w:t>
      </w:r>
    </w:p>
    <w:p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Announcement of Decision</w:t>
      </w:r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Brief description of the final decision by court</w:t>
      </w:r>
    </w:p>
    <w:p w:rsidR="00934C78" w:rsidRPr="00BB74C5" w:rsidRDefault="00934C78" w:rsidP="00BB74C5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Adjournment</w:t>
      </w:r>
    </w:p>
    <w:sectPr w:rsidR="00934C78" w:rsidRPr="00BB74C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0E" w:rsidRDefault="0031670E">
      <w:r>
        <w:separator/>
      </w:r>
    </w:p>
  </w:endnote>
  <w:endnote w:type="continuationSeparator" w:id="0">
    <w:p w:rsidR="0031670E" w:rsidRDefault="0031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0E" w:rsidRDefault="0031670E">
      <w:r>
        <w:separator/>
      </w:r>
    </w:p>
  </w:footnote>
  <w:footnote w:type="continuationSeparator" w:id="0">
    <w:p w:rsidR="0031670E" w:rsidRDefault="0031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875074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:rsidR="0074184B" w:rsidRDefault="0074184B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 w:rsidRPr="0074184B">
      <w:rPr>
        <w:rFonts w:ascii="Bookman Old Style" w:hAnsi="Bookman Old Style" w:cs="Arial"/>
        <w:b/>
        <w:bCs/>
        <w:color w:val="000000"/>
        <w:sz w:val="28"/>
        <w:szCs w:val="28"/>
      </w:rPr>
      <w:t>Academic Year 2019-2020</w:t>
    </w:r>
    <w:r w:rsidR="00BB74C5">
      <w:rPr>
        <w:rFonts w:ascii="Bookman Old Style" w:hAnsi="Bookman Old Style" w:cs="Arial"/>
        <w:b/>
        <w:bCs/>
        <w:color w:val="000000"/>
        <w:sz w:val="28"/>
        <w:szCs w:val="28"/>
      </w:rPr>
      <w:t xml:space="preserve"> / Case #002</w:t>
    </w:r>
    <w:r>
      <w:rPr>
        <w:rFonts w:ascii="Bookman Old Style" w:hAnsi="Bookman Old Style" w:cs="Arial"/>
        <w:b/>
        <w:bCs/>
        <w:color w:val="000000"/>
        <w:sz w:val="28"/>
        <w:szCs w:val="28"/>
      </w:rPr>
      <w:t>J</w:t>
    </w:r>
  </w:p>
  <w:p w:rsidR="0074184B" w:rsidRDefault="00BB74C5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>Superior Court v. Dalrymple</w:t>
    </w:r>
  </w:p>
  <w:p w:rsidR="0074184B" w:rsidRPr="0074184B" w:rsidRDefault="0074184B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:rsidR="00B53D51" w:rsidRPr="0074184B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 w:rsidRPr="0074184B"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74184B" w:rsidRPr="0074184B">
      <w:rPr>
        <w:rFonts w:ascii="Bookman Old Style" w:hAnsi="Bookman Old Style" w:cs="Arial"/>
        <w:b/>
        <w:bCs/>
        <w:color w:val="000000"/>
        <w:sz w:val="28"/>
        <w:szCs w:val="28"/>
      </w:rPr>
      <w:t>Hearing</w:t>
    </w:r>
    <w:r w:rsidR="00C45716" w:rsidRPr="0074184B">
      <w:rPr>
        <w:rFonts w:ascii="Bookman Old Style" w:hAnsi="Bookman Old Style" w:cs="Arial"/>
        <w:b/>
        <w:bCs/>
        <w:color w:val="000000"/>
        <w:sz w:val="28"/>
        <w:szCs w:val="28"/>
      </w:rPr>
      <w:t xml:space="preserve"> Agenda</w:t>
    </w:r>
  </w:p>
  <w:p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D944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52E9"/>
    <w:rsid w:val="00012FB4"/>
    <w:rsid w:val="0002386D"/>
    <w:rsid w:val="00026DCF"/>
    <w:rsid w:val="00050998"/>
    <w:rsid w:val="00063092"/>
    <w:rsid w:val="000A5534"/>
    <w:rsid w:val="000B1D99"/>
    <w:rsid w:val="000B1DAB"/>
    <w:rsid w:val="000B402D"/>
    <w:rsid w:val="000B61C8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76B21"/>
    <w:rsid w:val="00182CCD"/>
    <w:rsid w:val="001B593A"/>
    <w:rsid w:val="001C0043"/>
    <w:rsid w:val="001C055A"/>
    <w:rsid w:val="001D1F09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7456C"/>
    <w:rsid w:val="002B5497"/>
    <w:rsid w:val="002C4324"/>
    <w:rsid w:val="002D6A52"/>
    <w:rsid w:val="002F2955"/>
    <w:rsid w:val="0031670E"/>
    <w:rsid w:val="003260F7"/>
    <w:rsid w:val="00326351"/>
    <w:rsid w:val="0033030B"/>
    <w:rsid w:val="003327B9"/>
    <w:rsid w:val="00341683"/>
    <w:rsid w:val="00345196"/>
    <w:rsid w:val="003824FE"/>
    <w:rsid w:val="003A653B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D1CA8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6B12EE"/>
    <w:rsid w:val="006F264B"/>
    <w:rsid w:val="00704768"/>
    <w:rsid w:val="00710B22"/>
    <w:rsid w:val="0074184B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B5284"/>
    <w:rsid w:val="007F27A9"/>
    <w:rsid w:val="007F7AE2"/>
    <w:rsid w:val="00812138"/>
    <w:rsid w:val="00814FA4"/>
    <w:rsid w:val="00825AA2"/>
    <w:rsid w:val="00836BDD"/>
    <w:rsid w:val="008459BD"/>
    <w:rsid w:val="00846FE5"/>
    <w:rsid w:val="00875074"/>
    <w:rsid w:val="00883E89"/>
    <w:rsid w:val="008B7BCD"/>
    <w:rsid w:val="008E0D69"/>
    <w:rsid w:val="008E46D2"/>
    <w:rsid w:val="008E6E72"/>
    <w:rsid w:val="0090530D"/>
    <w:rsid w:val="00934C78"/>
    <w:rsid w:val="0095621B"/>
    <w:rsid w:val="00962D91"/>
    <w:rsid w:val="00971F85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B13510"/>
    <w:rsid w:val="00B45346"/>
    <w:rsid w:val="00B46189"/>
    <w:rsid w:val="00B53D51"/>
    <w:rsid w:val="00B54EE9"/>
    <w:rsid w:val="00B63304"/>
    <w:rsid w:val="00B80302"/>
    <w:rsid w:val="00B92A84"/>
    <w:rsid w:val="00BA4543"/>
    <w:rsid w:val="00BB74C5"/>
    <w:rsid w:val="00BB7510"/>
    <w:rsid w:val="00BD0830"/>
    <w:rsid w:val="00BD165C"/>
    <w:rsid w:val="00BD7C30"/>
    <w:rsid w:val="00BE5383"/>
    <w:rsid w:val="00BE6040"/>
    <w:rsid w:val="00C007B7"/>
    <w:rsid w:val="00C03A13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C1CEA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072D"/>
    <w:rsid w:val="00E17F6D"/>
    <w:rsid w:val="00E20B8C"/>
    <w:rsid w:val="00E2164A"/>
    <w:rsid w:val="00E32DCE"/>
    <w:rsid w:val="00E57DD3"/>
    <w:rsid w:val="00E73B0A"/>
    <w:rsid w:val="00E82AEA"/>
    <w:rsid w:val="00EA00CA"/>
    <w:rsid w:val="00EA202A"/>
    <w:rsid w:val="00EB66A2"/>
    <w:rsid w:val="00F01ABC"/>
    <w:rsid w:val="00F1717E"/>
    <w:rsid w:val="00F20541"/>
    <w:rsid w:val="00F2345E"/>
    <w:rsid w:val="00F3657D"/>
    <w:rsid w:val="00F44C76"/>
    <w:rsid w:val="00F928BB"/>
    <w:rsid w:val="00FA07B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607</Characters>
  <Application>Microsoft Office Word</Application>
  <DocSecurity>0</DocSecurity>
  <Lines>22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Microsoft Office User</cp:lastModifiedBy>
  <cp:revision>1</cp:revision>
  <cp:lastPrinted>2020-01-15T22:49:00Z</cp:lastPrinted>
  <dcterms:created xsi:type="dcterms:W3CDTF">2020-05-04T20:00:00Z</dcterms:created>
  <dcterms:modified xsi:type="dcterms:W3CDTF">2020-05-04T20:12:00Z</dcterms:modified>
</cp:coreProperties>
</file>