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EC" w:rsidRDefault="007D2C14">
      <w:pPr>
        <w:spacing w:after="277" w:line="259" w:lineRule="auto"/>
        <w:ind w:left="-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2275" cy="726452"/>
                <wp:effectExtent l="0" t="0" r="0" b="0"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275" cy="726452"/>
                          <a:chOff x="0" y="0"/>
                          <a:chExt cx="2172275" cy="7264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21229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EEC" w:rsidRDefault="007D2C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75" cy="726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3" o:spid="_x0000_s1026" style="width:171.05pt;height:57.2pt;mso-position-horizontal-relative:char;mso-position-vertical-relative:line" coordsize="21722,7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">
                <v:rect id="Rectangle 6" o:spid="_x0000_s1027" style="position:absolute;left:6858;top:2122;width:506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37EEC" w:rsidRDefault="007D2C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1722;height: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o0O9AAAA2gAAAA8AAABkcnMvZG93bnJldi54bWxET02LwjAQvQv+hzCCN00VXLQaRQRB2JPV&#10;XT0OydgWm0ltsrX+e3NY8Ph436tNZyvRUuNLxwom4wQEsXam5FzB+bQfzUH4gGywckwKXuRhs+73&#10;Vpga9+QjtVnIRQxhn6KCIoQ6ldLrgiz6sauJI3dzjcUQYZNL0+AzhttKTpPkS1osOTYUWNOuIH3P&#10;/qyCqf55zF4HbnHRZVfUl+pb/u6VGg667RJEoC58xP/ug1EQt8Yr8QbI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T2jQ70AAADaAAAADwAAAAAAAAAAAAAAAACf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B37EEC" w:rsidRDefault="007D2C14">
      <w:pPr>
        <w:spacing w:line="259" w:lineRule="auto"/>
        <w:ind w:left="389"/>
        <w:jc w:val="center"/>
      </w:pPr>
      <w:r>
        <w:rPr>
          <w:b/>
        </w:rPr>
        <w:t xml:space="preserve">Eastern Washington University </w:t>
      </w:r>
    </w:p>
    <w:p w:rsidR="00B37EEC" w:rsidRDefault="007D2C14">
      <w:pPr>
        <w:spacing w:line="259" w:lineRule="auto"/>
        <w:ind w:left="389"/>
        <w:jc w:val="center"/>
      </w:pPr>
      <w:r>
        <w:rPr>
          <w:b/>
        </w:rPr>
        <w:t xml:space="preserve">Disability Support Services </w:t>
      </w:r>
    </w:p>
    <w:p w:rsidR="00B37EEC" w:rsidRDefault="007D2C14">
      <w:pPr>
        <w:spacing w:line="259" w:lineRule="auto"/>
        <w:ind w:left="441" w:firstLine="0"/>
        <w:jc w:val="center"/>
      </w:pPr>
      <w:r>
        <w:rPr>
          <w:b/>
        </w:rPr>
        <w:t xml:space="preserve"> </w:t>
      </w:r>
    </w:p>
    <w:p w:rsidR="00B37EEC" w:rsidRDefault="007D2C14">
      <w:pPr>
        <w:ind w:left="2196"/>
      </w:pPr>
      <w:r>
        <w:rPr>
          <w:b/>
        </w:rPr>
        <w:t xml:space="preserve">Documentation Policy for Hearing Disabilities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>Students who are seeking support services from the Disability Support Services Office at EWU on the basis of a hearing loss are required to submit documentation to verify eligibility. Documentation of disability and related information will be kept in a se</w:t>
      </w:r>
      <w:r>
        <w:t xml:space="preserve">parate file in the DSS office. The cost and responsibility for providing this documentation </w:t>
      </w:r>
      <w:r>
        <w:rPr>
          <w:b/>
        </w:rPr>
        <w:t>shall be borne by the student</w:t>
      </w:r>
      <w:r>
        <w:t xml:space="preserve">.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>For the purpose of this policy, a hearing loss can range from mild to profound. Each student’s hearing loss, background, course of</w:t>
      </w:r>
      <w:r>
        <w:t xml:space="preserve"> study, and language preferences should be considered when determining appropriate classroom accommodations. Students’ self-perceptions</w:t>
      </w:r>
      <w:r>
        <w:t xml:space="preserve"> and communication strengths are often at variance with external measures of hearing loss. 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>Any hearing loss evaluation</w:t>
      </w:r>
      <w:r>
        <w:t xml:space="preserve"> would be considered to be in the medical domain and require the expertise of a credentialed audiologist (CCC – Certificate of Clinical </w:t>
      </w:r>
    </w:p>
    <w:p w:rsidR="00B37EEC" w:rsidRDefault="007D2C14">
      <w:pPr>
        <w:ind w:left="355"/>
      </w:pPr>
      <w:r>
        <w:t xml:space="preserve">Competence). </w:t>
      </w:r>
      <w:r>
        <w:rPr>
          <w:b/>
        </w:rPr>
        <w:t>Information describing the certification, licensure, and/or the professional training of individuals condu</w:t>
      </w:r>
      <w:r>
        <w:rPr>
          <w:b/>
        </w:rPr>
        <w:t xml:space="preserve">cting the evaluation must be provided.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9445625</wp:posOffset>
                </wp:positionV>
                <wp:extent cx="384175" cy="384175"/>
                <wp:effectExtent l="0" t="0" r="0" b="0"/>
                <wp:wrapSquare wrapText="bothSides"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384175"/>
                          <a:chOff x="0" y="0"/>
                          <a:chExt cx="384175" cy="384175"/>
                        </a:xfrm>
                      </wpg:grpSpPr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38417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5" h="384175">
                                <a:moveTo>
                                  <a:pt x="0" y="0"/>
                                </a:moveTo>
                                <a:lnTo>
                                  <a:pt x="384175" y="0"/>
                                </a:lnTo>
                                <a:lnTo>
                                  <a:pt x="384175" y="3841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1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6F160" id="Group 524" o:spid="_x0000_s1026" style="position:absolute;margin-left:18pt;margin-top:743.75pt;width:30.25pt;height:30.25pt;z-index:251658240;mso-position-horizontal-relative:page;mso-position-vertical-relative:page" coordsize="38417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">
                <v:shape id="Shape 787" o:spid="_x0000_s1027" style="position:absolute;width:384175;height:384175;visibility:visible;mso-wrap-style:square;v-text-anchor:top" coordsize="384175,38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BocUA&#10;AADcAAAADwAAAGRycy9kb3ducmV2LnhtbESPQWvCQBSE74L/YXlCL1I3CjVpdBW1FPRmrfb8yD6T&#10;YPZtzG419de7gtDjMDPfMNN5aypxocaVlhUMBxEI4szqknMF++/P1wSE88gaK8uk4I8czGfdzhRT&#10;ba/8RZedz0WAsEtRQeF9nUrpsoIMuoGtiYN3tI1BH2STS93gNcBNJUdRNJYGSw4LBda0Kig77X6N&#10;gnNfnn8+4mX0tm4P2/dNjrcqQaVeeu1iAsJT6//Dz/ZaK4iTG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YGhxQAAANwAAAAPAAAAAAAAAAAAAAAAAJgCAABkcnMv&#10;ZG93bnJldi54bWxQSwUGAAAAAAQABAD1AAAAigMAAAAA&#10;" path="m,l384175,r,384175l,384175,,e" fillcolor="#a71732" stroked="f" strokeweight="0">
                  <v:stroke miterlimit="83231f" joinstyle="miter"/>
                  <v:path arrowok="t" textboxrect="0,0,384175,384175"/>
                </v:shape>
                <w10:wrap type="square" anchorx="page" anchory="page"/>
              </v:group>
            </w:pict>
          </mc:Fallback>
        </mc:AlternateContent>
      </w:r>
      <w:r>
        <w:t xml:space="preserve">Documentation should show current impact of the disability. The age of acceptable documentation is dependent upon the stability of the hearing loss. The documentation should include: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numPr>
          <w:ilvl w:val="0"/>
          <w:numId w:val="1"/>
        </w:numPr>
        <w:ind w:firstLine="0"/>
      </w:pPr>
      <w:r>
        <w:t xml:space="preserve">A copy of the audiology report. </w:t>
      </w:r>
    </w:p>
    <w:p w:rsidR="00B37EEC" w:rsidRDefault="007D2C14">
      <w:pPr>
        <w:numPr>
          <w:ilvl w:val="0"/>
          <w:numId w:val="1"/>
        </w:numPr>
        <w:ind w:firstLine="0"/>
      </w:pPr>
      <w:r>
        <w:t xml:space="preserve">A brief description of the severity of the hearing loss, preferably in layman’s terms. </w:t>
      </w:r>
    </w:p>
    <w:p w:rsidR="00B37EEC" w:rsidRDefault="007D2C14">
      <w:pPr>
        <w:numPr>
          <w:ilvl w:val="0"/>
          <w:numId w:val="1"/>
        </w:numPr>
        <w:spacing w:after="6" w:line="243" w:lineRule="auto"/>
        <w:ind w:firstLine="0"/>
      </w:pPr>
      <w:r>
        <w:t>A description of assistive devices/services currently prescribed or in use, including the possible effectiveness of these devices or se</w:t>
      </w:r>
      <w:r>
        <w:t xml:space="preserve">rvices in an educational setting. </w:t>
      </w:r>
    </w:p>
    <w:p w:rsidR="00B37EEC" w:rsidRDefault="007D2C14">
      <w:pPr>
        <w:numPr>
          <w:ilvl w:val="0"/>
          <w:numId w:val="1"/>
        </w:numPr>
        <w:ind w:firstLine="0"/>
      </w:pPr>
      <w:r>
        <w:t xml:space="preserve">A description of the expected progression or stability of the hearing loss over time.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 xml:space="preserve">Effect of the disability on the student's ability to </w:t>
      </w:r>
      <w:proofErr w:type="gramStart"/>
      <w:r>
        <w:t>access un</w:t>
      </w:r>
      <w:bookmarkStart w:id="0" w:name="_GoBack"/>
      <w:bookmarkEnd w:id="0"/>
      <w:r>
        <w:t>iversity</w:t>
      </w:r>
      <w:proofErr w:type="gramEnd"/>
      <w:r>
        <w:t xml:space="preserve"> programs, services, and activities. Must provide sufficient d</w:t>
      </w:r>
      <w:r>
        <w:t xml:space="preserve">ata to support the particular academic adjustment requested.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>Suggestions for reasonable accommodations with supporting evidence can be included. The final determination for providing appropriate and reasonable accommodations rests with the University. T</w:t>
      </w:r>
      <w:r>
        <w:t xml:space="preserve">he Disability Support Services office reserves the right to obtain clarification regarding the documentation, if necessary. </w:t>
      </w:r>
    </w:p>
    <w:p w:rsidR="00B37EEC" w:rsidRDefault="007D2C14">
      <w:pPr>
        <w:spacing w:line="259" w:lineRule="auto"/>
        <w:ind w:left="360" w:firstLine="0"/>
      </w:pPr>
      <w:r>
        <w:t xml:space="preserve"> </w:t>
      </w:r>
    </w:p>
    <w:p w:rsidR="00B37EEC" w:rsidRDefault="007D2C14">
      <w:pPr>
        <w:ind w:left="355"/>
      </w:pPr>
      <w:r>
        <w:t xml:space="preserve">For questions or concerns contact Disability Support Services at the address below.  </w:t>
      </w:r>
    </w:p>
    <w:p w:rsidR="00B37EEC" w:rsidRDefault="007D2C14">
      <w:pPr>
        <w:spacing w:after="2" w:line="237" w:lineRule="auto"/>
        <w:ind w:left="360" w:right="9282" w:firstLine="0"/>
      </w:pPr>
      <w:r>
        <w:t xml:space="preserve">  </w:t>
      </w:r>
    </w:p>
    <w:p w:rsidR="00B37EEC" w:rsidRDefault="007D2C14">
      <w:pPr>
        <w:spacing w:after="507"/>
        <w:ind w:left="355"/>
      </w:pPr>
      <w:r>
        <w:lastRenderedPageBreak/>
        <w:t xml:space="preserve">Revised on February 15, 2018 </w:t>
      </w:r>
    </w:p>
    <w:p w:rsidR="00B37EEC" w:rsidRDefault="007D2C14">
      <w:pPr>
        <w:tabs>
          <w:tab w:val="center" w:pos="1769"/>
        </w:tabs>
        <w:spacing w:line="259" w:lineRule="auto"/>
        <w:ind w:left="0" w:firstLine="0"/>
      </w:pPr>
      <w:r>
        <w:rPr>
          <w:rFonts w:ascii="Myriad Pro" w:eastAsia="Myriad Pro" w:hAnsi="Myriad Pro" w:cs="Myriad Pro"/>
          <w:color w:val="A71732"/>
          <w:sz w:val="16"/>
        </w:rPr>
        <w:t>Disability</w:t>
      </w:r>
      <w:r>
        <w:rPr>
          <w:rFonts w:ascii="Myriad Pro" w:eastAsia="Myriad Pro" w:hAnsi="Myriad Pro" w:cs="Myriad Pro"/>
          <w:color w:val="A71732"/>
          <w:sz w:val="16"/>
        </w:rPr>
        <w:t xml:space="preserve"> Support Services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B37EEC" w:rsidRDefault="007D2C14">
      <w:pPr>
        <w:spacing w:after="50" w:line="222" w:lineRule="auto"/>
        <w:ind w:left="-5"/>
      </w:pPr>
      <w:r>
        <w:rPr>
          <w:rFonts w:ascii="Myriad Pro" w:eastAsia="Myriad Pro" w:hAnsi="Myriad Pro" w:cs="Myriad Pro"/>
          <w:sz w:val="16"/>
        </w:rPr>
        <w:t xml:space="preserve">121 </w:t>
      </w:r>
      <w:proofErr w:type="spellStart"/>
      <w:r>
        <w:rPr>
          <w:rFonts w:ascii="Myriad Pro" w:eastAsia="Myriad Pro" w:hAnsi="Myriad Pro" w:cs="Myriad Pro"/>
          <w:sz w:val="16"/>
        </w:rPr>
        <w:t>Tawanka</w:t>
      </w:r>
      <w:proofErr w:type="spellEnd"/>
      <w:r>
        <w:rPr>
          <w:rFonts w:ascii="Myriad Pro" w:eastAsia="Myriad Pro" w:hAnsi="Myriad Pro" w:cs="Myriad Pro"/>
          <w:sz w:val="16"/>
        </w:rPr>
        <w:t xml:space="preserve"> Hall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Cheney, WA 99004-2445</w:t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B37EEC" w:rsidRDefault="007D2C14">
      <w:pPr>
        <w:spacing w:after="50" w:line="222" w:lineRule="auto"/>
        <w:ind w:left="-5" w:right="7707"/>
      </w:pPr>
      <w:r>
        <w:rPr>
          <w:rFonts w:ascii="Myriad Pro" w:eastAsia="Myriad Pro" w:hAnsi="Myriad Pro" w:cs="Myriad Pro"/>
          <w:sz w:val="16"/>
        </w:rPr>
        <w:t xml:space="preserve">509.359.6871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dss@ewu.edu</w:t>
      </w:r>
      <w:r>
        <w:rPr>
          <w:rFonts w:ascii="Myriad Pro" w:eastAsia="Myriad Pro" w:hAnsi="Myriad Pro" w:cs="Myriad Pro"/>
          <w:color w:val="6C6D70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B37EEC">
      <w:pgSz w:w="12240" w:h="15840"/>
      <w:pgMar w:top="360" w:right="146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4F7E"/>
    <w:multiLevelType w:val="hybridMultilevel"/>
    <w:tmpl w:val="C0BC87D0"/>
    <w:lvl w:ilvl="0" w:tplc="9D94CC2A">
      <w:start w:val="1"/>
      <w:numFmt w:val="decimal"/>
      <w:lvlText w:val="%1."/>
      <w:lvlJc w:val="left"/>
      <w:pPr>
        <w:ind w:left="3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4B8A4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200A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6AA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E5B2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A60B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38BA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8EB0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710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C"/>
    <w:rsid w:val="007D2C14"/>
    <w:rsid w:val="00B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B1824-D801-4242-ACA6-0CB515C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Eastern Washington University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cp:lastModifiedBy>Sieglock, Joetta</cp:lastModifiedBy>
  <cp:revision>2</cp:revision>
  <dcterms:created xsi:type="dcterms:W3CDTF">2018-04-11T17:14:00Z</dcterms:created>
  <dcterms:modified xsi:type="dcterms:W3CDTF">2018-04-11T17:14:00Z</dcterms:modified>
</cp:coreProperties>
</file>