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FB482" w14:textId="77777777" w:rsidR="00C914C3" w:rsidRDefault="00C914C3" w:rsidP="00C914C3">
      <w:pPr>
        <w:pStyle w:val="paragraph"/>
        <w:spacing w:before="0" w:beforeAutospacing="0" w:after="0" w:afterAutospacing="0"/>
        <w:jc w:val="center"/>
        <w:textAlignment w:val="baseline"/>
        <w:rPr>
          <w:rFonts w:ascii="Arial" w:hAnsi="Arial" w:cs="Arial"/>
          <w:sz w:val="18"/>
          <w:szCs w:val="18"/>
        </w:rPr>
      </w:pPr>
      <w:r>
        <w:rPr>
          <w:rStyle w:val="normaltextrun"/>
          <w:b/>
          <w:bCs/>
          <w:sz w:val="22"/>
          <w:szCs w:val="22"/>
        </w:rPr>
        <w:t>Quantitative and Symbolic Reasoning </w:t>
      </w:r>
      <w:r>
        <w:rPr>
          <w:rStyle w:val="eop"/>
          <w:sz w:val="22"/>
          <w:szCs w:val="22"/>
        </w:rPr>
        <w:t> </w:t>
      </w:r>
    </w:p>
    <w:p w14:paraId="175CD9BD" w14:textId="77777777" w:rsidR="00C914C3" w:rsidRDefault="00C914C3" w:rsidP="00C914C3">
      <w:pPr>
        <w:pStyle w:val="paragraph"/>
        <w:spacing w:before="0" w:beforeAutospacing="0" w:after="0" w:afterAutospacing="0"/>
        <w:jc w:val="center"/>
        <w:textAlignment w:val="baseline"/>
        <w:rPr>
          <w:rFonts w:ascii="Arial" w:hAnsi="Arial" w:cs="Arial"/>
          <w:sz w:val="18"/>
          <w:szCs w:val="18"/>
        </w:rPr>
      </w:pPr>
      <w:r>
        <w:rPr>
          <w:rStyle w:val="eop"/>
          <w:sz w:val="22"/>
          <w:szCs w:val="22"/>
        </w:rPr>
        <w:t> </w:t>
      </w:r>
    </w:p>
    <w:p w14:paraId="6019DA89" w14:textId="77777777" w:rsidR="00C914C3" w:rsidRDefault="00C914C3" w:rsidP="00C914C3">
      <w:pPr>
        <w:pStyle w:val="paragraph"/>
        <w:spacing w:before="0" w:beforeAutospacing="0" w:after="0" w:afterAutospacing="0"/>
        <w:jc w:val="center"/>
        <w:textAlignment w:val="baseline"/>
        <w:rPr>
          <w:rFonts w:ascii="Arial" w:hAnsi="Arial" w:cs="Arial"/>
          <w:sz w:val="18"/>
          <w:szCs w:val="18"/>
        </w:rPr>
      </w:pPr>
      <w:r>
        <w:rPr>
          <w:rStyle w:val="normaltextrun"/>
          <w:b/>
          <w:bCs/>
          <w:sz w:val="22"/>
          <w:szCs w:val="22"/>
        </w:rPr>
        <w:t>Submitting your courses to CPAC for approval for the new GE curriculum</w:t>
      </w:r>
      <w:r>
        <w:rPr>
          <w:rStyle w:val="eop"/>
          <w:sz w:val="22"/>
          <w:szCs w:val="22"/>
        </w:rPr>
        <w:t> </w:t>
      </w:r>
    </w:p>
    <w:p w14:paraId="5AE1A06C" w14:textId="77777777" w:rsidR="00C914C3" w:rsidRDefault="00C914C3" w:rsidP="00C914C3">
      <w:pPr>
        <w:pStyle w:val="paragraph"/>
        <w:spacing w:before="0" w:beforeAutospacing="0" w:after="0" w:afterAutospacing="0"/>
        <w:jc w:val="center"/>
        <w:textAlignment w:val="baseline"/>
        <w:rPr>
          <w:rFonts w:ascii="Arial" w:hAnsi="Arial" w:cs="Arial"/>
          <w:sz w:val="18"/>
          <w:szCs w:val="18"/>
        </w:rPr>
      </w:pPr>
      <w:r>
        <w:rPr>
          <w:rStyle w:val="eop"/>
          <w:sz w:val="22"/>
          <w:szCs w:val="22"/>
        </w:rPr>
        <w:t> </w:t>
      </w:r>
    </w:p>
    <w:p w14:paraId="1CD4233B" w14:textId="77777777" w:rsidR="00C914C3" w:rsidRDefault="00C914C3" w:rsidP="007A3E3A">
      <w:pPr>
        <w:pStyle w:val="paragraph"/>
        <w:numPr>
          <w:ilvl w:val="0"/>
          <w:numId w:val="20"/>
        </w:numPr>
        <w:spacing w:before="0" w:beforeAutospacing="0" w:after="0" w:afterAutospacing="0"/>
        <w:textAlignment w:val="baseline"/>
        <w:rPr>
          <w:rFonts w:ascii="Arial" w:hAnsi="Arial" w:cs="Arial"/>
          <w:sz w:val="18"/>
          <w:szCs w:val="18"/>
        </w:rPr>
      </w:pPr>
      <w:r>
        <w:rPr>
          <w:rStyle w:val="normaltextrun"/>
          <w:i/>
          <w:iCs/>
          <w:sz w:val="22"/>
          <w:szCs w:val="22"/>
        </w:rPr>
        <w:t>Deadline for ensuring your course will be reviewed in time for inclusion in the 2020</w:t>
      </w:r>
      <w:r>
        <w:rPr>
          <w:rStyle w:val="apple-converted-space"/>
          <w:i/>
          <w:iCs/>
          <w:sz w:val="22"/>
          <w:szCs w:val="22"/>
        </w:rPr>
        <w:t> </w:t>
      </w:r>
      <w:r>
        <w:rPr>
          <w:rStyle w:val="normaltextrun"/>
          <w:i/>
          <w:iCs/>
          <w:sz w:val="22"/>
          <w:szCs w:val="22"/>
        </w:rPr>
        <w:t>catalog is </w:t>
      </w:r>
      <w:r>
        <w:rPr>
          <w:rStyle w:val="apple-converted-space"/>
          <w:b/>
          <w:bCs/>
          <w:i/>
          <w:iCs/>
          <w:sz w:val="22"/>
          <w:szCs w:val="22"/>
        </w:rPr>
        <w:t> </w:t>
      </w:r>
      <w:r>
        <w:rPr>
          <w:rStyle w:val="normaltextrun"/>
          <w:b/>
          <w:bCs/>
          <w:i/>
          <w:iCs/>
          <w:sz w:val="22"/>
          <w:szCs w:val="22"/>
        </w:rPr>
        <w:t>December 1, 2020.     If you have any questions about these guidelines, consult the General Education Website</w:t>
      </w:r>
      <w:r>
        <w:rPr>
          <w:rStyle w:val="apple-converted-space"/>
          <w:b/>
          <w:bCs/>
          <w:i/>
          <w:iCs/>
          <w:sz w:val="22"/>
          <w:szCs w:val="22"/>
        </w:rPr>
        <w:t> </w:t>
      </w:r>
      <w:hyperlink r:id="rId5" w:tgtFrame="_blank" w:history="1">
        <w:r>
          <w:rPr>
            <w:rStyle w:val="normaltextrun"/>
            <w:b/>
            <w:bCs/>
            <w:i/>
            <w:iCs/>
            <w:color w:val="0000FF"/>
            <w:sz w:val="22"/>
            <w:szCs w:val="22"/>
            <w:u w:val="single"/>
          </w:rPr>
          <w:t>https://sites.ewu.edu/generaleducation/teaching</w:t>
        </w:r>
      </w:hyperlink>
      <w:r>
        <w:rPr>
          <w:rStyle w:val="apple-converted-space"/>
          <w:b/>
          <w:bCs/>
          <w:i/>
          <w:iCs/>
          <w:sz w:val="22"/>
          <w:szCs w:val="22"/>
        </w:rPr>
        <w:t> </w:t>
      </w:r>
      <w:r>
        <w:rPr>
          <w:rStyle w:val="normaltextrun"/>
          <w:b/>
          <w:bCs/>
          <w:i/>
          <w:iCs/>
          <w:sz w:val="22"/>
          <w:szCs w:val="22"/>
        </w:rPr>
        <w:t>or</w:t>
      </w:r>
      <w:r>
        <w:rPr>
          <w:rStyle w:val="apple-converted-space"/>
          <w:b/>
          <w:bCs/>
          <w:i/>
          <w:iCs/>
          <w:sz w:val="22"/>
          <w:szCs w:val="22"/>
        </w:rPr>
        <w:t> </w:t>
      </w:r>
      <w:r>
        <w:rPr>
          <w:rStyle w:val="normaltextrun"/>
          <w:b/>
          <w:bCs/>
          <w:i/>
          <w:iCs/>
          <w:sz w:val="22"/>
          <w:szCs w:val="22"/>
        </w:rPr>
        <w:t>contact Kevin</w:t>
      </w:r>
      <w:r>
        <w:rPr>
          <w:rStyle w:val="apple-converted-space"/>
          <w:b/>
          <w:bCs/>
          <w:i/>
          <w:iCs/>
          <w:sz w:val="22"/>
          <w:szCs w:val="22"/>
        </w:rPr>
        <w:t> </w:t>
      </w:r>
      <w:proofErr w:type="spellStart"/>
      <w:r>
        <w:rPr>
          <w:rStyle w:val="normaltextrun"/>
          <w:b/>
          <w:bCs/>
          <w:i/>
          <w:iCs/>
          <w:sz w:val="22"/>
          <w:szCs w:val="22"/>
        </w:rPr>
        <w:t>Pirch</w:t>
      </w:r>
      <w:proofErr w:type="spellEnd"/>
      <w:r>
        <w:rPr>
          <w:rStyle w:val="normaltextrun"/>
          <w:b/>
          <w:bCs/>
          <w:i/>
          <w:iCs/>
          <w:sz w:val="22"/>
          <w:szCs w:val="22"/>
        </w:rPr>
        <w:t>,</w:t>
      </w:r>
      <w:r>
        <w:rPr>
          <w:rStyle w:val="apple-converted-space"/>
          <w:b/>
          <w:bCs/>
          <w:i/>
          <w:iCs/>
          <w:sz w:val="22"/>
          <w:szCs w:val="22"/>
        </w:rPr>
        <w:t> </w:t>
      </w:r>
      <w:hyperlink r:id="rId6" w:tgtFrame="_blank" w:history="1">
        <w:r>
          <w:rPr>
            <w:rStyle w:val="normaltextrun"/>
            <w:b/>
            <w:bCs/>
            <w:i/>
            <w:iCs/>
            <w:color w:val="0000FF"/>
            <w:sz w:val="22"/>
            <w:szCs w:val="22"/>
            <w:u w:val="single"/>
          </w:rPr>
          <w:t>kprich@ewu.edu</w:t>
        </w:r>
      </w:hyperlink>
      <w:r>
        <w:rPr>
          <w:rStyle w:val="normaltextrun"/>
          <w:b/>
          <w:bCs/>
          <w:i/>
          <w:iCs/>
          <w:sz w:val="22"/>
          <w:szCs w:val="22"/>
        </w:rPr>
        <w:t>  </w:t>
      </w:r>
      <w:r>
        <w:rPr>
          <w:rStyle w:val="apple-converted-space"/>
          <w:b/>
          <w:bCs/>
          <w:i/>
          <w:iCs/>
          <w:sz w:val="22"/>
          <w:szCs w:val="22"/>
        </w:rPr>
        <w:t> </w:t>
      </w:r>
      <w:r>
        <w:rPr>
          <w:rStyle w:val="normaltextrun"/>
          <w:i/>
          <w:iCs/>
          <w:sz w:val="22"/>
          <w:szCs w:val="22"/>
        </w:rPr>
        <w:t>Any specific comments, information you have for the reviewing committees should be put into the “Justification for change” section.</w:t>
      </w:r>
      <w:r>
        <w:rPr>
          <w:rStyle w:val="eop"/>
          <w:sz w:val="22"/>
          <w:szCs w:val="22"/>
        </w:rPr>
        <w:t> </w:t>
      </w:r>
    </w:p>
    <w:p w14:paraId="1C9FDCA0" w14:textId="77777777" w:rsidR="007A3E3A" w:rsidRDefault="00C914C3" w:rsidP="007A3E3A">
      <w:pPr>
        <w:pStyle w:val="paragraph"/>
        <w:numPr>
          <w:ilvl w:val="0"/>
          <w:numId w:val="20"/>
        </w:numPr>
        <w:spacing w:before="0" w:beforeAutospacing="0" w:after="0" w:afterAutospacing="0"/>
        <w:textAlignment w:val="baseline"/>
        <w:rPr>
          <w:rStyle w:val="normaltextrun"/>
          <w:i/>
          <w:iCs/>
          <w:sz w:val="22"/>
          <w:szCs w:val="22"/>
        </w:rPr>
      </w:pPr>
      <w:r>
        <w:rPr>
          <w:rStyle w:val="normaltextrun"/>
          <w:i/>
          <w:iCs/>
          <w:sz w:val="22"/>
          <w:szCs w:val="22"/>
        </w:rPr>
        <w:t>You are</w:t>
      </w:r>
      <w:r>
        <w:rPr>
          <w:rStyle w:val="apple-converted-space"/>
          <w:i/>
          <w:iCs/>
          <w:sz w:val="22"/>
          <w:szCs w:val="22"/>
        </w:rPr>
        <w:t> </w:t>
      </w:r>
      <w:r>
        <w:rPr>
          <w:rStyle w:val="normaltextrun"/>
          <w:i/>
          <w:iCs/>
          <w:sz w:val="22"/>
          <w:szCs w:val="22"/>
          <w:u w:val="single"/>
        </w:rPr>
        <w:t>strongly encouraged</w:t>
      </w:r>
      <w:r>
        <w:rPr>
          <w:rStyle w:val="apple-converted-space"/>
          <w:i/>
          <w:iCs/>
          <w:sz w:val="22"/>
          <w:szCs w:val="22"/>
        </w:rPr>
        <w:t> </w:t>
      </w:r>
      <w:r>
        <w:rPr>
          <w:rStyle w:val="normaltextrun"/>
          <w:i/>
          <w:iCs/>
          <w:sz w:val="22"/>
          <w:szCs w:val="22"/>
        </w:rPr>
        <w:t>to write your justification</w:t>
      </w:r>
      <w:r w:rsidR="007A3E3A">
        <w:rPr>
          <w:rStyle w:val="normaltextrun"/>
          <w:i/>
          <w:iCs/>
          <w:sz w:val="22"/>
          <w:szCs w:val="22"/>
        </w:rPr>
        <w:t xml:space="preserve"> for</w:t>
      </w:r>
      <w:r>
        <w:rPr>
          <w:rStyle w:val="apple-converted-space"/>
          <w:i/>
          <w:iCs/>
          <w:sz w:val="22"/>
          <w:szCs w:val="22"/>
        </w:rPr>
        <w:t> </w:t>
      </w:r>
      <w:r>
        <w:rPr>
          <w:rStyle w:val="normaltextrun"/>
          <w:i/>
          <w:iCs/>
          <w:sz w:val="22"/>
          <w:szCs w:val="22"/>
        </w:rPr>
        <w:t>Quantitative and Symbolic Reasoning,</w:t>
      </w:r>
      <w:r>
        <w:rPr>
          <w:rStyle w:val="apple-converted-space"/>
          <w:i/>
          <w:iCs/>
          <w:sz w:val="22"/>
          <w:szCs w:val="22"/>
        </w:rPr>
        <w:t> </w:t>
      </w:r>
      <w:r>
        <w:rPr>
          <w:rStyle w:val="normaltextrun"/>
          <w:i/>
          <w:iCs/>
          <w:sz w:val="22"/>
          <w:szCs w:val="22"/>
        </w:rPr>
        <w:t xml:space="preserve">and your </w:t>
      </w:r>
      <w:r w:rsidR="007A3E3A">
        <w:rPr>
          <w:rStyle w:val="normaltextrun"/>
          <w:i/>
          <w:iCs/>
          <w:sz w:val="22"/>
          <w:szCs w:val="22"/>
        </w:rPr>
        <w:t>sample assignments</w:t>
      </w:r>
      <w:r>
        <w:rPr>
          <w:rStyle w:val="normaltextrun"/>
          <w:i/>
          <w:iCs/>
          <w:sz w:val="22"/>
          <w:szCs w:val="22"/>
        </w:rPr>
        <w:t>(s)</w:t>
      </w:r>
      <w:r>
        <w:rPr>
          <w:rStyle w:val="apple-converted-space"/>
          <w:i/>
          <w:iCs/>
          <w:sz w:val="22"/>
          <w:szCs w:val="22"/>
        </w:rPr>
        <w:t> </w:t>
      </w:r>
      <w:r>
        <w:rPr>
          <w:rStyle w:val="normaltextrun"/>
          <w:i/>
          <w:iCs/>
          <w:sz w:val="22"/>
          <w:szCs w:val="22"/>
        </w:rPr>
        <w:t>as detailed as possible.</w:t>
      </w:r>
    </w:p>
    <w:p w14:paraId="0E31F182" w14:textId="41F6F630" w:rsidR="007A3E3A" w:rsidRDefault="007A3E3A" w:rsidP="007A3E3A">
      <w:pPr>
        <w:pStyle w:val="paragraph"/>
        <w:numPr>
          <w:ilvl w:val="0"/>
          <w:numId w:val="20"/>
        </w:numPr>
        <w:spacing w:before="0" w:beforeAutospacing="0" w:after="0" w:afterAutospacing="0"/>
        <w:textAlignment w:val="baseline"/>
        <w:rPr>
          <w:rStyle w:val="normaltextrun"/>
          <w:i/>
          <w:iCs/>
          <w:sz w:val="22"/>
          <w:szCs w:val="22"/>
        </w:rPr>
      </w:pPr>
      <w:r>
        <w:rPr>
          <w:rStyle w:val="normaltextrun"/>
          <w:i/>
          <w:iCs/>
          <w:sz w:val="22"/>
          <w:szCs w:val="22"/>
        </w:rPr>
        <w:t xml:space="preserve">You are also </w:t>
      </w:r>
      <w:r>
        <w:rPr>
          <w:rStyle w:val="normaltextrun"/>
          <w:i/>
          <w:iCs/>
          <w:sz w:val="22"/>
          <w:szCs w:val="22"/>
          <w:u w:val="single"/>
        </w:rPr>
        <w:t>strongly encouraged</w:t>
      </w:r>
      <w:r>
        <w:rPr>
          <w:rStyle w:val="normaltextrun"/>
          <w:i/>
          <w:iCs/>
          <w:sz w:val="22"/>
          <w:szCs w:val="22"/>
        </w:rPr>
        <w:t xml:space="preserve"> to read through the QSR Explanatory Document before writing up your course submission: </w:t>
      </w:r>
      <w:hyperlink r:id="rId7" w:history="1">
        <w:r w:rsidRPr="00F47E02">
          <w:rPr>
            <w:rStyle w:val="Hyperlink"/>
            <w:i/>
            <w:iCs/>
            <w:sz w:val="22"/>
            <w:szCs w:val="22"/>
          </w:rPr>
          <w:t>https://d3tb2mkdocc4em.cloudfront.net/generaleducation/wp-content/uploads/sites/54/2020/04/DetailedExplanations_QuantitativeAndSymbolicReasoning_Spring2020.pdf</w:t>
        </w:r>
      </w:hyperlink>
    </w:p>
    <w:p w14:paraId="1E572D0C" w14:textId="5668D14A" w:rsidR="007A3E3A" w:rsidRPr="007A3E3A" w:rsidRDefault="00C914C3" w:rsidP="00C914C3">
      <w:pPr>
        <w:pStyle w:val="paragraph"/>
        <w:spacing w:before="0" w:beforeAutospacing="0" w:after="0" w:afterAutospacing="0"/>
        <w:textAlignment w:val="baseline"/>
        <w:rPr>
          <w:sz w:val="22"/>
          <w:szCs w:val="22"/>
        </w:rPr>
      </w:pPr>
      <w:r>
        <w:rPr>
          <w:rStyle w:val="normaltextrun"/>
          <w:i/>
          <w:iCs/>
          <w:sz w:val="22"/>
          <w:szCs w:val="22"/>
        </w:rPr>
        <w:t> </w:t>
      </w:r>
      <w:r>
        <w:rPr>
          <w:rStyle w:val="eop"/>
          <w:sz w:val="22"/>
          <w:szCs w:val="22"/>
        </w:rPr>
        <w:t> </w:t>
      </w:r>
    </w:p>
    <w:p w14:paraId="05749053" w14:textId="77777777" w:rsidR="00C914C3" w:rsidRDefault="00C914C3" w:rsidP="00C914C3">
      <w:pPr>
        <w:pStyle w:val="paragraph"/>
        <w:spacing w:before="0" w:beforeAutospacing="0" w:after="0" w:afterAutospacing="0"/>
        <w:textAlignment w:val="baseline"/>
        <w:rPr>
          <w:rFonts w:ascii="Arial" w:hAnsi="Arial" w:cs="Arial"/>
          <w:sz w:val="18"/>
          <w:szCs w:val="18"/>
        </w:rPr>
      </w:pPr>
      <w:r>
        <w:rPr>
          <w:rStyle w:val="eop"/>
          <w:sz w:val="22"/>
          <w:szCs w:val="22"/>
        </w:rPr>
        <w:t> </w:t>
      </w:r>
    </w:p>
    <w:p w14:paraId="63D17127" w14:textId="77777777" w:rsidR="00C914C3" w:rsidRDefault="00C914C3" w:rsidP="00C914C3">
      <w:pPr>
        <w:pStyle w:val="paragraph"/>
        <w:spacing w:before="0" w:beforeAutospacing="0" w:after="0" w:afterAutospacing="0"/>
        <w:textAlignment w:val="baseline"/>
        <w:rPr>
          <w:rFonts w:ascii="Arial" w:hAnsi="Arial" w:cs="Arial"/>
          <w:sz w:val="18"/>
          <w:szCs w:val="18"/>
        </w:rPr>
      </w:pPr>
      <w:r>
        <w:rPr>
          <w:rStyle w:val="normaltextrun"/>
          <w:i/>
          <w:iCs/>
          <w:sz w:val="22"/>
          <w:szCs w:val="22"/>
        </w:rPr>
        <w:t>Note, the following instructions describe the steps for</w:t>
      </w:r>
      <w:r>
        <w:rPr>
          <w:rStyle w:val="apple-converted-space"/>
          <w:i/>
          <w:iCs/>
          <w:sz w:val="22"/>
          <w:szCs w:val="22"/>
        </w:rPr>
        <w:t> </w:t>
      </w:r>
      <w:r>
        <w:rPr>
          <w:rStyle w:val="normaltextrun"/>
          <w:i/>
          <w:iCs/>
          <w:sz w:val="22"/>
          <w:szCs w:val="22"/>
          <w:u w:val="single"/>
        </w:rPr>
        <w:t>updating</w:t>
      </w:r>
      <w:r>
        <w:rPr>
          <w:rStyle w:val="apple-converted-space"/>
          <w:i/>
          <w:iCs/>
          <w:sz w:val="22"/>
          <w:szCs w:val="22"/>
        </w:rPr>
        <w:t> </w:t>
      </w:r>
      <w:r>
        <w:rPr>
          <w:rStyle w:val="normaltextrun"/>
          <w:i/>
          <w:iCs/>
          <w:sz w:val="22"/>
          <w:szCs w:val="22"/>
        </w:rPr>
        <w:t>an existing course, which are fundamentally similar to the steps for submitting a new course.    </w:t>
      </w:r>
      <w:r>
        <w:rPr>
          <w:rStyle w:val="eop"/>
          <w:sz w:val="22"/>
          <w:szCs w:val="22"/>
        </w:rPr>
        <w:t> </w:t>
      </w:r>
    </w:p>
    <w:p w14:paraId="74EEDD6D" w14:textId="77777777" w:rsidR="00C914C3" w:rsidRDefault="00C914C3" w:rsidP="00C914C3">
      <w:pPr>
        <w:pStyle w:val="paragraph"/>
        <w:spacing w:before="0" w:beforeAutospacing="0" w:after="0" w:afterAutospacing="0"/>
        <w:jc w:val="center"/>
        <w:textAlignment w:val="baseline"/>
        <w:rPr>
          <w:rFonts w:ascii="Arial" w:hAnsi="Arial" w:cs="Arial"/>
          <w:sz w:val="18"/>
          <w:szCs w:val="18"/>
        </w:rPr>
      </w:pPr>
      <w:r>
        <w:rPr>
          <w:rStyle w:val="normaltextrun"/>
          <w:b/>
          <w:bCs/>
          <w:sz w:val="22"/>
          <w:szCs w:val="22"/>
        </w:rPr>
        <w:t>Accessing CPAC on-line submission tool to submit your course</w:t>
      </w:r>
      <w:r>
        <w:rPr>
          <w:rStyle w:val="eop"/>
          <w:sz w:val="22"/>
          <w:szCs w:val="22"/>
        </w:rPr>
        <w:t> </w:t>
      </w:r>
    </w:p>
    <w:p w14:paraId="0AB18CE5" w14:textId="77777777" w:rsidR="00C914C3" w:rsidRDefault="00C914C3" w:rsidP="00C914C3">
      <w:pPr>
        <w:pStyle w:val="paragraph"/>
        <w:numPr>
          <w:ilvl w:val="0"/>
          <w:numId w:val="1"/>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Search for CPAC on the EWU website, or follow this link  </w:t>
      </w:r>
      <w:r>
        <w:rPr>
          <w:rStyle w:val="apple-converted-space"/>
          <w:rFonts w:ascii="Cambria" w:hAnsi="Cambria" w:cs="Arial"/>
          <w:sz w:val="22"/>
          <w:szCs w:val="22"/>
        </w:rPr>
        <w:t> </w:t>
      </w:r>
      <w:hyperlink r:id="rId8" w:tgtFrame="_blank" w:history="1">
        <w:r>
          <w:rPr>
            <w:rStyle w:val="normaltextrun"/>
            <w:rFonts w:ascii="Cambria" w:hAnsi="Cambria" w:cs="Arial"/>
            <w:color w:val="0000FF"/>
            <w:sz w:val="22"/>
            <w:szCs w:val="22"/>
            <w:u w:val="single"/>
          </w:rPr>
          <w:t>https://sites.ewu.edu/cpac/courses/</w:t>
        </w:r>
      </w:hyperlink>
      <w:r>
        <w:rPr>
          <w:rStyle w:val="eop"/>
          <w:rFonts w:ascii="Cambria" w:hAnsi="Cambria" w:cs="Arial"/>
          <w:sz w:val="22"/>
          <w:szCs w:val="22"/>
        </w:rPr>
        <w:t> </w:t>
      </w:r>
    </w:p>
    <w:p w14:paraId="5876EF0D" w14:textId="1238A516" w:rsidR="00C914C3" w:rsidRDefault="00C914C3" w:rsidP="00C914C3">
      <w:pPr>
        <w:pStyle w:val="paragraph"/>
        <w:numPr>
          <w:ilvl w:val="0"/>
          <w:numId w:val="2"/>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(from above, click on</w:t>
      </w:r>
      <w:r>
        <w:rPr>
          <w:rStyle w:val="apple-converted-space"/>
          <w:rFonts w:ascii="Cambria" w:hAnsi="Cambria" w:cs="Arial"/>
          <w:sz w:val="22"/>
          <w:szCs w:val="22"/>
        </w:rPr>
        <w:t> </w:t>
      </w:r>
      <w:r>
        <w:rPr>
          <w:rStyle w:val="normaltextrun"/>
          <w:rFonts w:ascii="Cambria" w:hAnsi="Cambria" w:cs="Arial"/>
          <w:sz w:val="22"/>
          <w:szCs w:val="22"/>
        </w:rPr>
        <w:t>“Curricular change,”</w:t>
      </w:r>
      <w:r>
        <w:rPr>
          <w:rStyle w:val="apple-converted-space"/>
          <w:rFonts w:ascii="Cambria" w:hAnsi="Cambria" w:cs="Arial"/>
          <w:sz w:val="22"/>
          <w:szCs w:val="22"/>
        </w:rPr>
        <w:t> </w:t>
      </w:r>
      <w:r>
        <w:rPr>
          <w:rStyle w:val="normaltextrun"/>
          <w:rFonts w:ascii="Cambria" w:hAnsi="Cambria" w:cs="Arial"/>
          <w:sz w:val="22"/>
          <w:szCs w:val="22"/>
        </w:rPr>
        <w:t>then click on “Manage courses,” then</w:t>
      </w:r>
      <w:r>
        <w:rPr>
          <w:rStyle w:val="apple-converted-space"/>
          <w:rFonts w:ascii="Cambria" w:hAnsi="Cambria" w:cs="Arial"/>
          <w:sz w:val="22"/>
          <w:szCs w:val="22"/>
        </w:rPr>
        <w:t> </w:t>
      </w:r>
      <w:r>
        <w:rPr>
          <w:rStyle w:val="normaltextrun"/>
          <w:rFonts w:ascii="Cambria" w:hAnsi="Cambria" w:cs="Arial"/>
          <w:sz w:val="22"/>
          <w:szCs w:val="22"/>
        </w:rPr>
        <w:t>click on “new course,”</w:t>
      </w:r>
      <w:r>
        <w:rPr>
          <w:rStyle w:val="apple-converted-space"/>
          <w:rFonts w:ascii="Cambria" w:hAnsi="Cambria" w:cs="Arial"/>
          <w:sz w:val="22"/>
          <w:szCs w:val="22"/>
        </w:rPr>
        <w:t> </w:t>
      </w:r>
      <w:r>
        <w:rPr>
          <w:rStyle w:val="normaltextrun"/>
          <w:rFonts w:ascii="Cambria" w:hAnsi="Cambria" w:cs="Arial"/>
          <w:sz w:val="22"/>
          <w:szCs w:val="22"/>
        </w:rPr>
        <w:t>or “edit course” if you are updating your existing</w:t>
      </w:r>
      <w:r>
        <w:rPr>
          <w:rStyle w:val="apple-converted-space"/>
          <w:rFonts w:ascii="Cambria" w:hAnsi="Cambria" w:cs="Arial"/>
          <w:sz w:val="22"/>
          <w:szCs w:val="22"/>
        </w:rPr>
        <w:t> </w:t>
      </w:r>
      <w:r>
        <w:rPr>
          <w:rStyle w:val="normaltextrun"/>
          <w:rFonts w:ascii="Cambria" w:hAnsi="Cambria" w:cs="Arial"/>
          <w:sz w:val="22"/>
          <w:szCs w:val="22"/>
        </w:rPr>
        <w:t>General</w:t>
      </w:r>
      <w:r>
        <w:rPr>
          <w:rStyle w:val="apple-converted-space"/>
          <w:rFonts w:ascii="Cambria" w:hAnsi="Cambria" w:cs="Arial"/>
          <w:sz w:val="22"/>
          <w:szCs w:val="22"/>
        </w:rPr>
        <w:t> </w:t>
      </w:r>
      <w:r>
        <w:rPr>
          <w:rStyle w:val="normaltextrun"/>
          <w:rFonts w:ascii="Cambria" w:hAnsi="Cambria" w:cs="Arial"/>
          <w:sz w:val="22"/>
          <w:szCs w:val="22"/>
        </w:rPr>
        <w:t>Education</w:t>
      </w:r>
      <w:r w:rsidR="007A3E3A">
        <w:rPr>
          <w:rStyle w:val="normaltextrun"/>
          <w:rFonts w:ascii="Cambria" w:hAnsi="Cambria" w:cs="Arial"/>
          <w:sz w:val="22"/>
          <w:szCs w:val="22"/>
        </w:rPr>
        <w:t xml:space="preserve"> </w:t>
      </w:r>
      <w:r>
        <w:rPr>
          <w:rStyle w:val="normaltextrun"/>
          <w:rFonts w:ascii="Cambria" w:hAnsi="Cambria" w:cs="Arial"/>
          <w:sz w:val="22"/>
          <w:szCs w:val="22"/>
        </w:rPr>
        <w:t>class.)</w:t>
      </w:r>
      <w:r>
        <w:rPr>
          <w:rStyle w:val="eop"/>
          <w:rFonts w:ascii="Cambria" w:hAnsi="Cambria" w:cs="Arial"/>
          <w:sz w:val="22"/>
          <w:szCs w:val="22"/>
        </w:rPr>
        <w:t> </w:t>
      </w:r>
    </w:p>
    <w:p w14:paraId="65BDB8F6" w14:textId="77777777" w:rsidR="00C914C3" w:rsidRDefault="00C914C3" w:rsidP="00C914C3">
      <w:pPr>
        <w:pStyle w:val="paragraph"/>
        <w:numPr>
          <w:ilvl w:val="0"/>
          <w:numId w:val="3"/>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To Edit an existing course, click “Edit course instructions”</w:t>
      </w:r>
      <w:r>
        <w:rPr>
          <w:rStyle w:val="eop"/>
          <w:rFonts w:ascii="Cambria" w:hAnsi="Cambria" w:cs="Arial"/>
          <w:sz w:val="22"/>
          <w:szCs w:val="22"/>
        </w:rPr>
        <w:t> </w:t>
      </w:r>
    </w:p>
    <w:p w14:paraId="3A6D9D25" w14:textId="77777777" w:rsidR="00C914C3" w:rsidRDefault="00C914C3" w:rsidP="00C914C3">
      <w:pPr>
        <w:pStyle w:val="paragraph"/>
        <w:numPr>
          <w:ilvl w:val="0"/>
          <w:numId w:val="4"/>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Click on “Login to CIM”  - you may need to use your EWU Single sign-on ID and Password</w:t>
      </w:r>
      <w:r>
        <w:rPr>
          <w:rStyle w:val="eop"/>
          <w:rFonts w:ascii="Cambria" w:hAnsi="Cambria" w:cs="Arial"/>
          <w:sz w:val="22"/>
          <w:szCs w:val="22"/>
        </w:rPr>
        <w:t> </w:t>
      </w:r>
    </w:p>
    <w:p w14:paraId="1A325DE0" w14:textId="77777777" w:rsidR="00C914C3" w:rsidRDefault="00C914C3" w:rsidP="00C914C3">
      <w:pPr>
        <w:pStyle w:val="paragraph"/>
        <w:numPr>
          <w:ilvl w:val="0"/>
          <w:numId w:val="5"/>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Click on the mortar board/book icon to complete sign-in</w:t>
      </w:r>
      <w:r>
        <w:rPr>
          <w:rStyle w:val="eop"/>
          <w:rFonts w:ascii="Cambria" w:hAnsi="Cambria" w:cs="Arial"/>
          <w:sz w:val="22"/>
          <w:szCs w:val="22"/>
        </w:rPr>
        <w:t> </w:t>
      </w:r>
    </w:p>
    <w:p w14:paraId="19480E27" w14:textId="77777777" w:rsidR="00C914C3" w:rsidRDefault="00C914C3" w:rsidP="00C914C3">
      <w:pPr>
        <w:pStyle w:val="paragraph"/>
        <w:numPr>
          <w:ilvl w:val="0"/>
          <w:numId w:val="6"/>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To update an existing course, type course prefix and number into search bar and click “Search current”</w:t>
      </w:r>
      <w:r>
        <w:rPr>
          <w:rStyle w:val="eop"/>
          <w:rFonts w:ascii="Cambria" w:hAnsi="Cambria" w:cs="Arial"/>
          <w:sz w:val="22"/>
          <w:szCs w:val="22"/>
        </w:rPr>
        <w:t> </w:t>
      </w:r>
    </w:p>
    <w:p w14:paraId="7C53B559" w14:textId="77777777" w:rsidR="00C914C3" w:rsidRDefault="00C914C3" w:rsidP="00C914C3">
      <w:pPr>
        <w:pStyle w:val="paragraph"/>
        <w:numPr>
          <w:ilvl w:val="0"/>
          <w:numId w:val="7"/>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When your course appears, click green “edit course button”</w:t>
      </w:r>
      <w:r>
        <w:rPr>
          <w:rStyle w:val="eop"/>
          <w:rFonts w:ascii="Cambria" w:hAnsi="Cambria" w:cs="Arial"/>
          <w:sz w:val="22"/>
          <w:szCs w:val="22"/>
        </w:rPr>
        <w:t> </w:t>
      </w:r>
    </w:p>
    <w:p w14:paraId="3261069A" w14:textId="4F5278CB" w:rsidR="00C914C3" w:rsidRDefault="00C914C3" w:rsidP="00C914C3">
      <w:pPr>
        <w:pStyle w:val="paragraph"/>
        <w:spacing w:before="0" w:beforeAutospacing="0" w:after="0" w:afterAutospacing="0"/>
        <w:textAlignment w:val="baseline"/>
        <w:rPr>
          <w:rFonts w:ascii="Arial" w:hAnsi="Arial" w:cs="Arial"/>
          <w:sz w:val="18"/>
          <w:szCs w:val="18"/>
        </w:rPr>
      </w:pPr>
      <w:r>
        <w:rPr>
          <w:rStyle w:val="normaltextrun"/>
          <w:sz w:val="22"/>
          <w:szCs w:val="22"/>
        </w:rPr>
        <w:t>Carefully review all of your course’s information in the gray shaded section.   You can change the course name and course description.</w:t>
      </w:r>
      <w:r>
        <w:rPr>
          <w:rStyle w:val="apple-converted-space"/>
          <w:sz w:val="22"/>
          <w:szCs w:val="22"/>
        </w:rPr>
        <w:t> </w:t>
      </w:r>
      <w:r w:rsidRPr="00C47A19">
        <w:rPr>
          <w:rStyle w:val="normaltextrun"/>
          <w:b/>
          <w:bCs/>
          <w:color w:val="000000" w:themeColor="text1"/>
          <w:sz w:val="22"/>
          <w:szCs w:val="22"/>
        </w:rPr>
        <w:t>If necessary, do</w:t>
      </w:r>
      <w:r w:rsidRPr="00C47A19">
        <w:rPr>
          <w:rStyle w:val="apple-converted-space"/>
          <w:color w:val="000000" w:themeColor="text1"/>
          <w:sz w:val="22"/>
          <w:szCs w:val="22"/>
        </w:rPr>
        <w:t> </w:t>
      </w:r>
      <w:r>
        <w:rPr>
          <w:rStyle w:val="normaltextrun"/>
          <w:sz w:val="22"/>
          <w:szCs w:val="22"/>
        </w:rPr>
        <w:t>change the course number</w:t>
      </w:r>
      <w:r>
        <w:rPr>
          <w:rStyle w:val="apple-converted-space"/>
          <w:sz w:val="22"/>
          <w:szCs w:val="22"/>
        </w:rPr>
        <w:t> </w:t>
      </w:r>
      <w:r>
        <w:rPr>
          <w:rStyle w:val="normaltextrun"/>
          <w:sz w:val="22"/>
          <w:szCs w:val="22"/>
        </w:rPr>
        <w:t>to meet the GE policy (Quantitative and Symbolic Reasoning should be a 100-level course).</w:t>
      </w:r>
      <w:r>
        <w:rPr>
          <w:rStyle w:val="apple-converted-space"/>
          <w:sz w:val="22"/>
          <w:szCs w:val="22"/>
        </w:rPr>
        <w:t> </w:t>
      </w:r>
      <w:r>
        <w:rPr>
          <w:rStyle w:val="normaltextrun"/>
          <w:sz w:val="22"/>
          <w:szCs w:val="22"/>
        </w:rPr>
        <w:t>Be sure to complete the following sections:  “Justification for change”; “Prerequisites”; “Satisfies.” </w:t>
      </w:r>
      <w:r>
        <w:rPr>
          <w:rStyle w:val="apple-converted-space"/>
          <w:sz w:val="22"/>
          <w:szCs w:val="22"/>
        </w:rPr>
        <w:t> </w:t>
      </w:r>
      <w:r>
        <w:rPr>
          <w:rStyle w:val="normaltextrun"/>
          <w:b/>
          <w:bCs/>
          <w:sz w:val="22"/>
          <w:szCs w:val="22"/>
        </w:rPr>
        <w:t>The help bubbles next to these 3 fields contain information for filling them out</w:t>
      </w:r>
      <w:r>
        <w:rPr>
          <w:rStyle w:val="eop"/>
          <w:sz w:val="22"/>
          <w:szCs w:val="22"/>
        </w:rPr>
        <w:t> </w:t>
      </w:r>
    </w:p>
    <w:p w14:paraId="4F4711BE" w14:textId="77777777" w:rsidR="00C914C3" w:rsidRDefault="00C914C3" w:rsidP="00C914C3">
      <w:pPr>
        <w:pStyle w:val="paragraph"/>
        <w:numPr>
          <w:ilvl w:val="0"/>
          <w:numId w:val="8"/>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“Satisfies”:  if necessary, change (or add) the</w:t>
      </w:r>
      <w:r>
        <w:rPr>
          <w:rStyle w:val="apple-converted-space"/>
          <w:rFonts w:ascii="Cambria" w:hAnsi="Cambria" w:cs="Arial"/>
          <w:sz w:val="22"/>
          <w:szCs w:val="22"/>
        </w:rPr>
        <w:t> </w:t>
      </w:r>
      <w:r>
        <w:rPr>
          <w:rStyle w:val="normaltextrun"/>
          <w:rFonts w:ascii="Cambria" w:hAnsi="Cambria" w:cs="Arial"/>
          <w:sz w:val="22"/>
          <w:szCs w:val="22"/>
        </w:rPr>
        <w:t>area</w:t>
      </w:r>
      <w:r>
        <w:rPr>
          <w:rStyle w:val="apple-converted-space"/>
          <w:rFonts w:ascii="Cambria" w:hAnsi="Cambria" w:cs="Arial"/>
          <w:sz w:val="22"/>
          <w:szCs w:val="22"/>
        </w:rPr>
        <w:t> </w:t>
      </w:r>
      <w:r>
        <w:rPr>
          <w:rStyle w:val="normaltextrun"/>
          <w:rFonts w:ascii="Cambria" w:hAnsi="Cambria" w:cs="Arial"/>
          <w:sz w:val="22"/>
          <w:szCs w:val="22"/>
        </w:rPr>
        <w:t>your course belongs in: Quantitative and Symbolic Reasoning. </w:t>
      </w:r>
      <w:r>
        <w:rPr>
          <w:rStyle w:val="eop"/>
          <w:rFonts w:ascii="Cambria" w:hAnsi="Cambria" w:cs="Arial"/>
          <w:sz w:val="22"/>
          <w:szCs w:val="22"/>
        </w:rPr>
        <w:t> </w:t>
      </w:r>
    </w:p>
    <w:p w14:paraId="74809105" w14:textId="77777777" w:rsidR="00C914C3" w:rsidRDefault="00C914C3" w:rsidP="00C914C3">
      <w:pPr>
        <w:pStyle w:val="paragraph"/>
        <w:numPr>
          <w:ilvl w:val="0"/>
          <w:numId w:val="9"/>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Next go to the GE Program Course requirements section. </w:t>
      </w:r>
      <w:r>
        <w:rPr>
          <w:rStyle w:val="apple-converted-space"/>
          <w:rFonts w:ascii="Cambria" w:hAnsi="Cambria" w:cs="Arial"/>
          <w:sz w:val="22"/>
          <w:szCs w:val="22"/>
        </w:rPr>
        <w:t> </w:t>
      </w:r>
      <w:r>
        <w:rPr>
          <w:rStyle w:val="normaltextrun"/>
          <w:rFonts w:ascii="Cambria" w:hAnsi="Cambria" w:cs="Arial"/>
          <w:b/>
          <w:bCs/>
          <w:sz w:val="22"/>
          <w:szCs w:val="22"/>
        </w:rPr>
        <w:t>ALL OF THE FOLLOWING INFORMATION MUST BE SUBMITTED OR YOUR COURSE WILL BE RETURNED TO YOU FOR COMPLETION </w:t>
      </w:r>
      <w:r>
        <w:rPr>
          <w:rStyle w:val="eop"/>
          <w:rFonts w:ascii="Cambria" w:hAnsi="Cambria" w:cs="Arial"/>
          <w:sz w:val="22"/>
          <w:szCs w:val="22"/>
        </w:rPr>
        <w:t> </w:t>
      </w:r>
    </w:p>
    <w:p w14:paraId="03485558" w14:textId="14EA29F9" w:rsidR="00C914C3" w:rsidRPr="00820EA8" w:rsidRDefault="00C914C3" w:rsidP="00C914C3">
      <w:pPr>
        <w:pStyle w:val="paragraph"/>
        <w:numPr>
          <w:ilvl w:val="0"/>
          <w:numId w:val="10"/>
        </w:numPr>
        <w:spacing w:before="0" w:beforeAutospacing="0" w:after="0" w:afterAutospacing="0"/>
        <w:ind w:left="360" w:firstLine="0"/>
        <w:textAlignment w:val="baseline"/>
        <w:rPr>
          <w:rFonts w:ascii="Cambria" w:hAnsi="Cambria" w:cs="Arial"/>
          <w:sz w:val="22"/>
          <w:szCs w:val="22"/>
        </w:rPr>
      </w:pPr>
      <w:r w:rsidRPr="00820EA8">
        <w:rPr>
          <w:rStyle w:val="normaltextrun"/>
          <w:rFonts w:ascii="Cambria" w:hAnsi="Cambria" w:cs="Arial"/>
          <w:sz w:val="22"/>
          <w:szCs w:val="22"/>
        </w:rPr>
        <w:t>Click on “Yes” for GE program, then select the</w:t>
      </w:r>
      <w:r w:rsidRPr="00820EA8">
        <w:rPr>
          <w:rStyle w:val="apple-converted-space"/>
          <w:rFonts w:ascii="Cambria" w:hAnsi="Cambria" w:cs="Arial"/>
          <w:sz w:val="22"/>
          <w:szCs w:val="22"/>
        </w:rPr>
        <w:t> </w:t>
      </w:r>
      <w:r w:rsidRPr="00820EA8">
        <w:rPr>
          <w:rStyle w:val="normaltextrun"/>
          <w:rFonts w:ascii="Cambria" w:hAnsi="Cambria" w:cs="Arial"/>
          <w:sz w:val="22"/>
          <w:szCs w:val="22"/>
        </w:rPr>
        <w:t>area your course will fit into</w:t>
      </w:r>
      <w:r w:rsidR="00820EA8" w:rsidRPr="00820EA8">
        <w:rPr>
          <w:rStyle w:val="normaltextrun"/>
          <w:rFonts w:ascii="Cambria" w:hAnsi="Cambria" w:cs="Arial"/>
          <w:sz w:val="22"/>
          <w:szCs w:val="22"/>
        </w:rPr>
        <w:t xml:space="preserve"> </w:t>
      </w:r>
      <w:r w:rsidR="00820EA8">
        <w:rPr>
          <w:rStyle w:val="normaltextrun"/>
          <w:rFonts w:ascii="Cambria" w:hAnsi="Cambria" w:cs="Arial"/>
          <w:sz w:val="22"/>
          <w:szCs w:val="22"/>
        </w:rPr>
        <w:t>Quantitative and Symbolic reasoning</w:t>
      </w:r>
      <w:r w:rsidRPr="00820EA8">
        <w:rPr>
          <w:rStyle w:val="normaltextrun"/>
          <w:rFonts w:ascii="Cambria" w:hAnsi="Cambria" w:cs="Arial"/>
          <w:sz w:val="22"/>
          <w:szCs w:val="22"/>
        </w:rPr>
        <w:t xml:space="preserve"> </w:t>
      </w:r>
      <w:r w:rsidR="00820EA8">
        <w:rPr>
          <w:rStyle w:val="normaltextrun"/>
          <w:rFonts w:ascii="Cambria" w:hAnsi="Cambria" w:cs="Arial"/>
          <w:sz w:val="22"/>
          <w:szCs w:val="22"/>
        </w:rPr>
        <w:t xml:space="preserve">[in Course leaf this area may also be called </w:t>
      </w:r>
      <w:r w:rsidR="00820EA8" w:rsidRPr="00820EA8">
        <w:rPr>
          <w:rStyle w:val="normaltextrun"/>
          <w:rFonts w:ascii="Cambria" w:hAnsi="Cambria" w:cs="Arial"/>
          <w:sz w:val="22"/>
          <w:szCs w:val="22"/>
        </w:rPr>
        <w:t>Quantitative</w:t>
      </w:r>
      <w:r w:rsidR="00820EA8">
        <w:rPr>
          <w:rStyle w:val="normaltextrun"/>
          <w:rFonts w:ascii="Cambria" w:hAnsi="Cambria" w:cs="Arial"/>
          <w:sz w:val="22"/>
          <w:szCs w:val="22"/>
        </w:rPr>
        <w:t xml:space="preserve"> Literacy</w:t>
      </w:r>
      <w:r w:rsidR="00820EA8">
        <w:rPr>
          <w:rStyle w:val="normaltextrun"/>
          <w:rFonts w:ascii="Cambria" w:hAnsi="Cambria" w:cs="Arial"/>
          <w:sz w:val="22"/>
          <w:szCs w:val="22"/>
        </w:rPr>
        <w:t>]</w:t>
      </w:r>
      <w:r w:rsidRPr="00820EA8">
        <w:rPr>
          <w:rStyle w:val="normaltextrun"/>
          <w:rFonts w:ascii="Cambria" w:hAnsi="Cambria" w:cs="Arial"/>
          <w:sz w:val="22"/>
          <w:szCs w:val="22"/>
        </w:rPr>
        <w:t>. </w:t>
      </w:r>
      <w:r w:rsidRPr="00820EA8">
        <w:rPr>
          <w:rStyle w:val="eop"/>
          <w:rFonts w:ascii="Cambria" w:hAnsi="Cambria" w:cs="Arial"/>
          <w:sz w:val="22"/>
          <w:szCs w:val="22"/>
        </w:rPr>
        <w:t> </w:t>
      </w:r>
    </w:p>
    <w:p w14:paraId="08FED36F" w14:textId="1466ED45" w:rsidR="00C914C3" w:rsidRDefault="00C914C3" w:rsidP="00C914C3">
      <w:pPr>
        <w:pStyle w:val="paragraph"/>
        <w:numPr>
          <w:ilvl w:val="0"/>
          <w:numId w:val="11"/>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“Quantitative and Symbolic Reasoning</w:t>
      </w:r>
      <w:r>
        <w:rPr>
          <w:rStyle w:val="apple-converted-space"/>
          <w:rFonts w:ascii="Cambria" w:hAnsi="Cambria" w:cs="Arial"/>
          <w:sz w:val="22"/>
          <w:szCs w:val="22"/>
        </w:rPr>
        <w:t> </w:t>
      </w:r>
      <w:r>
        <w:rPr>
          <w:rStyle w:val="normaltextrun"/>
          <w:rFonts w:ascii="Cambria" w:hAnsi="Cambria" w:cs="Arial"/>
          <w:sz w:val="22"/>
          <w:szCs w:val="22"/>
        </w:rPr>
        <w:t>Justification”: </w:t>
      </w:r>
      <w:r w:rsidRPr="00C47A19">
        <w:rPr>
          <w:rStyle w:val="apple-converted-space"/>
          <w:rFonts w:ascii="Cambria" w:hAnsi="Cambria" w:cs="Arial"/>
          <w:color w:val="000000" w:themeColor="text1"/>
          <w:sz w:val="22"/>
          <w:szCs w:val="22"/>
        </w:rPr>
        <w:t> </w:t>
      </w:r>
      <w:r w:rsidRPr="00C47A19">
        <w:rPr>
          <w:rStyle w:val="normaltextrun"/>
          <w:rFonts w:ascii="Cambria" w:hAnsi="Cambria" w:cs="Arial"/>
          <w:color w:val="000000" w:themeColor="text1"/>
          <w:sz w:val="22"/>
          <w:szCs w:val="22"/>
        </w:rPr>
        <w:t>thoroughly</w:t>
      </w:r>
      <w:r w:rsidRPr="00C47A19">
        <w:rPr>
          <w:rStyle w:val="apple-converted-space"/>
          <w:rFonts w:ascii="Cambria" w:hAnsi="Cambria" w:cs="Arial"/>
          <w:color w:val="000000" w:themeColor="text1"/>
          <w:sz w:val="22"/>
          <w:szCs w:val="22"/>
        </w:rPr>
        <w:t> </w:t>
      </w:r>
      <w:r>
        <w:rPr>
          <w:rStyle w:val="normaltextrun"/>
          <w:rFonts w:ascii="Cambria" w:hAnsi="Cambria" w:cs="Arial"/>
          <w:sz w:val="22"/>
          <w:szCs w:val="22"/>
        </w:rPr>
        <w:t>explain</w:t>
      </w:r>
      <w:r>
        <w:rPr>
          <w:rStyle w:val="apple-converted-space"/>
          <w:rFonts w:ascii="Cambria" w:hAnsi="Cambria" w:cs="Arial"/>
          <w:sz w:val="22"/>
          <w:szCs w:val="22"/>
        </w:rPr>
        <w:t> </w:t>
      </w:r>
      <w:r>
        <w:rPr>
          <w:rStyle w:val="normaltextrun"/>
          <w:rFonts w:ascii="Cambria" w:hAnsi="Cambria" w:cs="Arial"/>
          <w:sz w:val="22"/>
          <w:szCs w:val="22"/>
        </w:rPr>
        <w:t>why this course belongs in</w:t>
      </w:r>
      <w:r>
        <w:rPr>
          <w:rStyle w:val="apple-converted-space"/>
          <w:rFonts w:ascii="Cambria" w:hAnsi="Cambria" w:cs="Arial"/>
          <w:sz w:val="22"/>
          <w:szCs w:val="22"/>
        </w:rPr>
        <w:t> </w:t>
      </w:r>
      <w:r w:rsidRPr="00C47A19">
        <w:rPr>
          <w:rStyle w:val="normaltextrun"/>
          <w:rFonts w:ascii="Cambria" w:hAnsi="Cambria" w:cs="Arial"/>
          <w:color w:val="000000" w:themeColor="text1"/>
          <w:sz w:val="22"/>
          <w:szCs w:val="22"/>
        </w:rPr>
        <w:t>Quantitative and Symbolic Reasoning</w:t>
      </w:r>
      <w:r>
        <w:rPr>
          <w:rStyle w:val="normaltextrun"/>
          <w:rFonts w:ascii="Cambria" w:hAnsi="Cambria" w:cs="Arial"/>
          <w:color w:val="0070C0"/>
          <w:sz w:val="22"/>
          <w:szCs w:val="22"/>
        </w:rPr>
        <w:t>,</w:t>
      </w:r>
      <w:r>
        <w:rPr>
          <w:rStyle w:val="apple-converted-space"/>
          <w:rFonts w:ascii="Cambria" w:hAnsi="Cambria" w:cs="Arial"/>
          <w:color w:val="0070C0"/>
          <w:sz w:val="22"/>
          <w:szCs w:val="22"/>
        </w:rPr>
        <w:t> </w:t>
      </w:r>
      <w:r>
        <w:rPr>
          <w:rStyle w:val="normaltextrun"/>
          <w:rFonts w:ascii="Cambria" w:hAnsi="Cambria" w:cs="Arial"/>
          <w:sz w:val="22"/>
          <w:szCs w:val="22"/>
        </w:rPr>
        <w:t xml:space="preserve">addressing how the course </w:t>
      </w:r>
      <w:r w:rsidR="00776DC2">
        <w:rPr>
          <w:rStyle w:val="normaltextrun"/>
          <w:rFonts w:ascii="Cambria" w:hAnsi="Cambria" w:cs="Arial"/>
          <w:sz w:val="22"/>
          <w:szCs w:val="22"/>
        </w:rPr>
        <w:t>focusses on</w:t>
      </w:r>
      <w:r>
        <w:rPr>
          <w:rStyle w:val="normaltextrun"/>
          <w:rFonts w:ascii="Cambria" w:hAnsi="Cambria" w:cs="Arial"/>
          <w:sz w:val="22"/>
          <w:szCs w:val="22"/>
        </w:rPr>
        <w:t xml:space="preserve"> axiomatic structures. </w:t>
      </w:r>
      <w:r>
        <w:rPr>
          <w:rStyle w:val="eop"/>
          <w:rFonts w:ascii="Cambria" w:hAnsi="Cambria" w:cs="Arial"/>
          <w:sz w:val="22"/>
          <w:szCs w:val="22"/>
        </w:rPr>
        <w:t> </w:t>
      </w:r>
    </w:p>
    <w:p w14:paraId="33020139" w14:textId="76E9B74D" w:rsidR="00C914C3" w:rsidRDefault="00C914C3" w:rsidP="00C914C3">
      <w:pPr>
        <w:pStyle w:val="paragraph"/>
        <w:numPr>
          <w:ilvl w:val="0"/>
          <w:numId w:val="12"/>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“GE Learning outcomes”: </w:t>
      </w:r>
      <w:r>
        <w:rPr>
          <w:rStyle w:val="apple-converted-space"/>
          <w:rFonts w:ascii="Cambria" w:hAnsi="Cambria" w:cs="Arial"/>
          <w:sz w:val="22"/>
          <w:szCs w:val="22"/>
        </w:rPr>
        <w:t> </w:t>
      </w:r>
      <w:r>
        <w:rPr>
          <w:rStyle w:val="normaltextrun"/>
          <w:rFonts w:ascii="Cambria" w:hAnsi="Cambria" w:cs="Arial"/>
          <w:sz w:val="22"/>
          <w:szCs w:val="22"/>
        </w:rPr>
        <w:t>write a short description (2-3 sentences)</w:t>
      </w:r>
      <w:r>
        <w:rPr>
          <w:rStyle w:val="apple-converted-space"/>
          <w:rFonts w:ascii="Cambria" w:hAnsi="Cambria" w:cs="Arial"/>
          <w:sz w:val="22"/>
          <w:szCs w:val="22"/>
        </w:rPr>
        <w:t> </w:t>
      </w:r>
      <w:r>
        <w:rPr>
          <w:rStyle w:val="normaltextrun"/>
          <w:rFonts w:ascii="Cambria" w:hAnsi="Cambria" w:cs="Arial"/>
          <w:sz w:val="22"/>
          <w:szCs w:val="22"/>
        </w:rPr>
        <w:t>explaining how the</w:t>
      </w:r>
      <w:r>
        <w:rPr>
          <w:rStyle w:val="apple-converted-space"/>
          <w:rFonts w:ascii="Cambria" w:hAnsi="Cambria" w:cs="Arial"/>
          <w:sz w:val="22"/>
          <w:szCs w:val="22"/>
        </w:rPr>
        <w:t> </w:t>
      </w:r>
      <w:r>
        <w:rPr>
          <w:rStyle w:val="normaltextrun"/>
          <w:rFonts w:ascii="Cambria" w:hAnsi="Cambria" w:cs="Arial"/>
          <w:sz w:val="22"/>
          <w:szCs w:val="22"/>
        </w:rPr>
        <w:t>Quantitative and Symbolic Reasoning </w:t>
      </w:r>
      <w:r>
        <w:rPr>
          <w:rStyle w:val="apple-converted-space"/>
          <w:rFonts w:ascii="Cambria" w:hAnsi="Cambria" w:cs="Arial"/>
          <w:sz w:val="22"/>
          <w:szCs w:val="22"/>
        </w:rPr>
        <w:t> </w:t>
      </w:r>
      <w:r>
        <w:rPr>
          <w:rStyle w:val="normaltextrun"/>
          <w:rFonts w:ascii="Cambria" w:hAnsi="Cambria" w:cs="Arial"/>
          <w:sz w:val="22"/>
          <w:szCs w:val="22"/>
        </w:rPr>
        <w:t>SLOs</w:t>
      </w:r>
      <w:r>
        <w:rPr>
          <w:rStyle w:val="apple-converted-space"/>
          <w:sz w:val="22"/>
          <w:szCs w:val="22"/>
        </w:rPr>
        <w:t> </w:t>
      </w:r>
      <w:r>
        <w:rPr>
          <w:rStyle w:val="normaltextrun"/>
          <w:rFonts w:ascii="Cambria" w:hAnsi="Cambria" w:cs="Arial"/>
          <w:sz w:val="22"/>
          <w:szCs w:val="22"/>
        </w:rPr>
        <w:t>will</w:t>
      </w:r>
      <w:r>
        <w:rPr>
          <w:rStyle w:val="apple-converted-space"/>
          <w:sz w:val="22"/>
          <w:szCs w:val="22"/>
        </w:rPr>
        <w:t> </w:t>
      </w:r>
      <w:r w:rsidR="00776DC2">
        <w:rPr>
          <w:rStyle w:val="normaltextrun"/>
          <w:rFonts w:ascii="Cambria" w:hAnsi="Cambria" w:cs="Arial"/>
          <w:sz w:val="22"/>
          <w:szCs w:val="22"/>
        </w:rPr>
        <w:t>be addressed</w:t>
      </w:r>
      <w:r>
        <w:rPr>
          <w:rStyle w:val="normaltextrun"/>
          <w:rFonts w:ascii="Cambria" w:hAnsi="Cambria" w:cs="Arial"/>
          <w:sz w:val="22"/>
          <w:szCs w:val="22"/>
        </w:rPr>
        <w:t xml:space="preserve"> </w:t>
      </w:r>
      <w:r w:rsidR="00776DC2">
        <w:rPr>
          <w:rStyle w:val="normaltextrun"/>
          <w:rFonts w:ascii="Cambria" w:hAnsi="Cambria" w:cs="Arial"/>
          <w:sz w:val="22"/>
          <w:szCs w:val="22"/>
        </w:rPr>
        <w:t>in</w:t>
      </w:r>
      <w:r>
        <w:rPr>
          <w:rStyle w:val="normaltextrun"/>
          <w:rFonts w:ascii="Cambria" w:hAnsi="Cambria" w:cs="Arial"/>
          <w:sz w:val="22"/>
          <w:szCs w:val="22"/>
        </w:rPr>
        <w:t xml:space="preserve"> your course content</w:t>
      </w:r>
      <w:r>
        <w:rPr>
          <w:rStyle w:val="normaltextrun"/>
          <w:sz w:val="22"/>
          <w:szCs w:val="22"/>
        </w:rPr>
        <w:t>.</w:t>
      </w:r>
      <w:r>
        <w:rPr>
          <w:rStyle w:val="eop"/>
          <w:sz w:val="22"/>
          <w:szCs w:val="22"/>
        </w:rPr>
        <w:t> </w:t>
      </w:r>
    </w:p>
    <w:p w14:paraId="6EF5C581" w14:textId="12F165F5" w:rsidR="00C914C3" w:rsidRDefault="00C914C3" w:rsidP="00C914C3">
      <w:pPr>
        <w:pStyle w:val="paragraph"/>
        <w:numPr>
          <w:ilvl w:val="0"/>
          <w:numId w:val="13"/>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t>“</w:t>
      </w:r>
      <w:r w:rsidR="00DF005B">
        <w:rPr>
          <w:rStyle w:val="normaltextrun"/>
          <w:rFonts w:ascii="Cambria" w:hAnsi="Cambria" w:cs="Arial"/>
          <w:sz w:val="22"/>
          <w:szCs w:val="22"/>
        </w:rPr>
        <w:t>Sample</w:t>
      </w:r>
      <w:r>
        <w:rPr>
          <w:rStyle w:val="normaltextrun"/>
          <w:rFonts w:ascii="Cambria" w:hAnsi="Cambria" w:cs="Arial"/>
          <w:sz w:val="22"/>
          <w:szCs w:val="22"/>
        </w:rPr>
        <w:t xml:space="preserve"> Assignments”:</w:t>
      </w:r>
      <w:r>
        <w:rPr>
          <w:rStyle w:val="apple-converted-space"/>
          <w:rFonts w:ascii="Cambria" w:hAnsi="Cambria" w:cs="Arial"/>
          <w:sz w:val="22"/>
          <w:szCs w:val="22"/>
        </w:rPr>
        <w:t> </w:t>
      </w:r>
      <w:r w:rsidR="00DF005B">
        <w:rPr>
          <w:rStyle w:val="normaltextrun"/>
          <w:rFonts w:ascii="Cambria" w:hAnsi="Cambria" w:cs="Arial"/>
          <w:sz w:val="22"/>
          <w:szCs w:val="22"/>
        </w:rPr>
        <w:t>Describe some sample</w:t>
      </w:r>
      <w:r>
        <w:rPr>
          <w:rStyle w:val="apple-converted-space"/>
          <w:rFonts w:ascii="Cambria" w:hAnsi="Cambria" w:cs="Arial"/>
          <w:sz w:val="22"/>
          <w:szCs w:val="22"/>
        </w:rPr>
        <w:t> </w:t>
      </w:r>
      <w:r>
        <w:rPr>
          <w:rStyle w:val="normaltextrun"/>
          <w:rFonts w:ascii="Cambria" w:hAnsi="Cambria" w:cs="Arial"/>
          <w:sz w:val="22"/>
          <w:szCs w:val="22"/>
        </w:rPr>
        <w:t>assignment(s), explaining how</w:t>
      </w:r>
      <w:r>
        <w:rPr>
          <w:rStyle w:val="apple-converted-space"/>
          <w:rFonts w:ascii="Cambria" w:hAnsi="Cambria" w:cs="Arial"/>
          <w:sz w:val="22"/>
          <w:szCs w:val="22"/>
        </w:rPr>
        <w:t> </w:t>
      </w:r>
      <w:r w:rsidR="00DF005B" w:rsidRPr="00C47A19">
        <w:rPr>
          <w:rStyle w:val="normaltextrun"/>
          <w:rFonts w:ascii="Cambria" w:hAnsi="Cambria" w:cs="Arial"/>
          <w:color w:val="000000" w:themeColor="text1"/>
          <w:sz w:val="22"/>
          <w:szCs w:val="22"/>
        </w:rPr>
        <w:t>they</w:t>
      </w:r>
      <w:r w:rsidRPr="00C47A19">
        <w:rPr>
          <w:rStyle w:val="apple-converted-space"/>
          <w:rFonts w:ascii="Cambria" w:hAnsi="Cambria" w:cs="Arial"/>
          <w:color w:val="000000" w:themeColor="text1"/>
          <w:sz w:val="22"/>
          <w:szCs w:val="22"/>
        </w:rPr>
        <w:t> </w:t>
      </w:r>
      <w:r>
        <w:rPr>
          <w:rStyle w:val="normaltextrun"/>
          <w:rFonts w:ascii="Cambria" w:hAnsi="Cambria" w:cs="Arial"/>
          <w:sz w:val="22"/>
          <w:szCs w:val="22"/>
        </w:rPr>
        <w:t>address</w:t>
      </w:r>
      <w:r>
        <w:rPr>
          <w:rStyle w:val="apple-converted-space"/>
          <w:rFonts w:ascii="Cambria" w:hAnsi="Cambria" w:cs="Arial"/>
          <w:sz w:val="22"/>
          <w:szCs w:val="22"/>
        </w:rPr>
        <w:t> </w:t>
      </w:r>
      <w:r>
        <w:rPr>
          <w:rStyle w:val="normaltextrun"/>
          <w:rFonts w:ascii="Cambria" w:hAnsi="Cambria" w:cs="Arial"/>
          <w:sz w:val="22"/>
          <w:szCs w:val="22"/>
        </w:rPr>
        <w:t>all</w:t>
      </w:r>
      <w:r>
        <w:rPr>
          <w:rStyle w:val="apple-converted-space"/>
          <w:rFonts w:ascii="Cambria" w:hAnsi="Cambria" w:cs="Arial"/>
          <w:sz w:val="22"/>
          <w:szCs w:val="22"/>
        </w:rPr>
        <w:t> </w:t>
      </w:r>
      <w:r>
        <w:rPr>
          <w:rStyle w:val="normaltextrun"/>
          <w:rFonts w:ascii="Cambria" w:hAnsi="Cambria" w:cs="Arial"/>
          <w:sz w:val="22"/>
          <w:szCs w:val="22"/>
        </w:rPr>
        <w:t>of the</w:t>
      </w:r>
      <w:r>
        <w:rPr>
          <w:rStyle w:val="apple-converted-space"/>
          <w:rFonts w:ascii="Cambria" w:hAnsi="Cambria" w:cs="Arial"/>
          <w:sz w:val="22"/>
          <w:szCs w:val="22"/>
        </w:rPr>
        <w:t> </w:t>
      </w:r>
      <w:r>
        <w:rPr>
          <w:rStyle w:val="normaltextrun"/>
          <w:rFonts w:ascii="Cambria" w:hAnsi="Cambria" w:cs="Arial"/>
          <w:sz w:val="22"/>
          <w:szCs w:val="22"/>
        </w:rPr>
        <w:t>Quantitative and Symbolic Reasoning</w:t>
      </w:r>
      <w:r>
        <w:rPr>
          <w:rStyle w:val="apple-converted-space"/>
          <w:rFonts w:ascii="Cambria" w:hAnsi="Cambria" w:cs="Arial"/>
          <w:sz w:val="22"/>
          <w:szCs w:val="22"/>
        </w:rPr>
        <w:t> </w:t>
      </w:r>
      <w:r>
        <w:rPr>
          <w:rStyle w:val="normaltextrun"/>
          <w:rFonts w:ascii="Cambria" w:hAnsi="Cambria" w:cs="Arial"/>
          <w:sz w:val="22"/>
          <w:szCs w:val="22"/>
        </w:rPr>
        <w:t>Learning Outcomes</w:t>
      </w:r>
      <w:r>
        <w:rPr>
          <w:rStyle w:val="normaltextrun"/>
          <w:rFonts w:ascii="Cambria" w:hAnsi="Cambria" w:cs="Arial"/>
          <w:color w:val="0070C0"/>
          <w:sz w:val="22"/>
          <w:szCs w:val="22"/>
        </w:rPr>
        <w:t>. </w:t>
      </w:r>
      <w:r>
        <w:rPr>
          <w:rStyle w:val="eop"/>
          <w:rFonts w:ascii="Cambria" w:hAnsi="Cambria" w:cs="Arial"/>
          <w:sz w:val="22"/>
          <w:szCs w:val="22"/>
        </w:rPr>
        <w:t> </w:t>
      </w:r>
    </w:p>
    <w:p w14:paraId="65A6E6B3" w14:textId="111565CD" w:rsidR="00C914C3" w:rsidRDefault="00C914C3" w:rsidP="00C914C3">
      <w:pPr>
        <w:pStyle w:val="paragraph"/>
        <w:numPr>
          <w:ilvl w:val="0"/>
          <w:numId w:val="14"/>
        </w:numPr>
        <w:spacing w:before="0" w:beforeAutospacing="0" w:after="0" w:afterAutospacing="0"/>
        <w:ind w:left="360" w:firstLine="0"/>
        <w:textAlignment w:val="baseline"/>
        <w:rPr>
          <w:rFonts w:ascii="Cambria" w:hAnsi="Cambria" w:cs="Arial"/>
          <w:sz w:val="22"/>
          <w:szCs w:val="22"/>
        </w:rPr>
      </w:pPr>
      <w:r>
        <w:rPr>
          <w:rStyle w:val="normaltextrun"/>
          <w:rFonts w:ascii="Cambria" w:hAnsi="Cambria" w:cs="Arial"/>
          <w:sz w:val="22"/>
          <w:szCs w:val="22"/>
        </w:rPr>
        <w:lastRenderedPageBreak/>
        <w:t>“Assignment</w:t>
      </w:r>
      <w:r>
        <w:rPr>
          <w:rStyle w:val="apple-converted-space"/>
          <w:rFonts w:ascii="Cambria" w:hAnsi="Cambria" w:cs="Arial"/>
          <w:sz w:val="22"/>
          <w:szCs w:val="22"/>
        </w:rPr>
        <w:t> </w:t>
      </w:r>
      <w:r>
        <w:rPr>
          <w:rStyle w:val="normaltextrun"/>
          <w:rFonts w:ascii="Cambria" w:hAnsi="Cambria" w:cs="Arial"/>
          <w:sz w:val="22"/>
          <w:szCs w:val="22"/>
        </w:rPr>
        <w:t>Rubrics”:  p</w:t>
      </w:r>
      <w:r>
        <w:rPr>
          <w:rStyle w:val="normaltextrun"/>
          <w:rFonts w:ascii="Cambria" w:hAnsi="Cambria" w:cs="Arial"/>
          <w:color w:val="333333"/>
          <w:sz w:val="22"/>
          <w:szCs w:val="22"/>
          <w:shd w:val="clear" w:color="auto" w:fill="FFFFFF"/>
        </w:rPr>
        <w:t>rovide a rubric for</w:t>
      </w:r>
      <w:r>
        <w:rPr>
          <w:rStyle w:val="apple-converted-space"/>
          <w:rFonts w:ascii="Cambria" w:hAnsi="Cambria" w:cs="Arial"/>
          <w:color w:val="333333"/>
          <w:sz w:val="22"/>
          <w:szCs w:val="22"/>
          <w:shd w:val="clear" w:color="auto" w:fill="FFFFFF"/>
        </w:rPr>
        <w:t> </w:t>
      </w:r>
      <w:r w:rsidR="008D46A8">
        <w:rPr>
          <w:rStyle w:val="normaltextrun"/>
          <w:rFonts w:ascii="Cambria" w:hAnsi="Cambria" w:cs="Arial"/>
          <w:color w:val="333333"/>
          <w:sz w:val="22"/>
          <w:szCs w:val="22"/>
          <w:shd w:val="clear" w:color="auto" w:fill="FFFFFF"/>
        </w:rPr>
        <w:t>your sample</w:t>
      </w:r>
      <w:r>
        <w:rPr>
          <w:rStyle w:val="normaltextrun"/>
          <w:rFonts w:ascii="Cambria" w:hAnsi="Cambria" w:cs="Arial"/>
          <w:color w:val="333333"/>
          <w:sz w:val="22"/>
          <w:szCs w:val="22"/>
          <w:shd w:val="clear" w:color="auto" w:fill="FFFFFF"/>
        </w:rPr>
        <w:t xml:space="preserve"> </w:t>
      </w:r>
      <w:r w:rsidRPr="00C47A19">
        <w:rPr>
          <w:rStyle w:val="normaltextrun"/>
          <w:rFonts w:ascii="Cambria" w:hAnsi="Cambria" w:cs="Arial"/>
          <w:color w:val="000000" w:themeColor="text1"/>
          <w:sz w:val="22"/>
          <w:szCs w:val="22"/>
          <w:shd w:val="clear" w:color="auto" w:fill="FFFFFF"/>
        </w:rPr>
        <w:t>assignment(s)</w:t>
      </w:r>
      <w:r w:rsidRPr="00C47A19">
        <w:rPr>
          <w:rStyle w:val="apple-converted-space"/>
          <w:rFonts w:ascii="Cambria" w:hAnsi="Cambria" w:cs="Arial"/>
          <w:color w:val="000000" w:themeColor="text1"/>
          <w:sz w:val="22"/>
          <w:szCs w:val="22"/>
          <w:shd w:val="clear" w:color="auto" w:fill="FFFFFF"/>
        </w:rPr>
        <w:t> </w:t>
      </w:r>
      <w:r>
        <w:rPr>
          <w:rStyle w:val="normaltextrun"/>
          <w:rFonts w:ascii="Cambria" w:hAnsi="Cambria" w:cs="Arial"/>
          <w:color w:val="333333"/>
          <w:sz w:val="22"/>
          <w:szCs w:val="22"/>
          <w:shd w:val="clear" w:color="auto" w:fill="FFFFFF"/>
        </w:rPr>
        <w:t>that you will use to measure your students’ accomplishment of</w:t>
      </w:r>
      <w:r>
        <w:rPr>
          <w:rStyle w:val="apple-converted-space"/>
          <w:rFonts w:ascii="Cambria" w:hAnsi="Cambria" w:cs="Arial"/>
          <w:color w:val="333333"/>
          <w:sz w:val="22"/>
          <w:szCs w:val="22"/>
          <w:shd w:val="clear" w:color="auto" w:fill="FFFFFF"/>
        </w:rPr>
        <w:t> </w:t>
      </w:r>
      <w:r>
        <w:rPr>
          <w:rStyle w:val="normaltextrun"/>
          <w:rFonts w:ascii="Cambria" w:hAnsi="Cambria" w:cs="Arial"/>
          <w:color w:val="333333"/>
          <w:sz w:val="22"/>
          <w:szCs w:val="22"/>
          <w:shd w:val="clear" w:color="auto" w:fill="FFFFFF"/>
        </w:rPr>
        <w:t>the</w:t>
      </w:r>
      <w:r>
        <w:rPr>
          <w:rStyle w:val="apple-converted-space"/>
          <w:rFonts w:ascii="Cambria" w:hAnsi="Cambria" w:cs="Arial"/>
          <w:color w:val="333333"/>
          <w:sz w:val="22"/>
          <w:szCs w:val="22"/>
          <w:shd w:val="clear" w:color="auto" w:fill="FFFFFF"/>
        </w:rPr>
        <w:t> </w:t>
      </w:r>
      <w:r>
        <w:rPr>
          <w:rStyle w:val="normaltextrun"/>
          <w:rFonts w:ascii="Cambria" w:hAnsi="Cambria" w:cs="Arial"/>
          <w:color w:val="333333"/>
          <w:sz w:val="22"/>
          <w:szCs w:val="22"/>
          <w:shd w:val="clear" w:color="auto" w:fill="FFFFFF"/>
        </w:rPr>
        <w:t>Student Learning Outcome.</w:t>
      </w:r>
      <w:r>
        <w:rPr>
          <w:rStyle w:val="normaltextrun"/>
          <w:color w:val="333333"/>
          <w:sz w:val="22"/>
          <w:szCs w:val="22"/>
          <w:shd w:val="clear" w:color="auto" w:fill="FFFFFF"/>
        </w:rPr>
        <w:t> </w:t>
      </w:r>
      <w:r>
        <w:rPr>
          <w:rStyle w:val="apple-converted-space"/>
          <w:color w:val="333333"/>
          <w:sz w:val="22"/>
          <w:szCs w:val="22"/>
          <w:shd w:val="clear" w:color="auto" w:fill="FFFFFF"/>
        </w:rPr>
        <w:t> </w:t>
      </w:r>
      <w:r>
        <w:rPr>
          <w:rStyle w:val="normaltextrun"/>
          <w:rFonts w:ascii="Cambria" w:hAnsi="Cambria" w:cs="Arial"/>
          <w:color w:val="333333"/>
          <w:sz w:val="22"/>
          <w:szCs w:val="22"/>
          <w:u w:val="single"/>
          <w:shd w:val="clear" w:color="auto" w:fill="FFFFFF"/>
        </w:rPr>
        <w:t>If you have difficulty copying and pasting the rubric into the designated box</w:t>
      </w:r>
      <w:r>
        <w:rPr>
          <w:rStyle w:val="normaltextrun"/>
          <w:rFonts w:ascii="Cambria" w:hAnsi="Cambria" w:cs="Arial"/>
          <w:color w:val="333333"/>
          <w:sz w:val="22"/>
          <w:szCs w:val="22"/>
          <w:shd w:val="clear" w:color="auto" w:fill="FFFFFF"/>
        </w:rPr>
        <w:t>, attach</w:t>
      </w:r>
      <w:r>
        <w:rPr>
          <w:rStyle w:val="apple-converted-space"/>
          <w:rFonts w:ascii="Cambria" w:hAnsi="Cambria" w:cs="Arial"/>
          <w:color w:val="333333"/>
          <w:sz w:val="22"/>
          <w:szCs w:val="22"/>
          <w:shd w:val="clear" w:color="auto" w:fill="FFFFFF"/>
        </w:rPr>
        <w:t> </w:t>
      </w:r>
      <w:r w:rsidRPr="00C47A19">
        <w:rPr>
          <w:rStyle w:val="normaltextrun"/>
          <w:rFonts w:ascii="Cambria" w:hAnsi="Cambria" w:cs="Arial"/>
          <w:color w:val="000000" w:themeColor="text1"/>
          <w:sz w:val="22"/>
          <w:szCs w:val="22"/>
          <w:shd w:val="clear" w:color="auto" w:fill="FFFFFF"/>
        </w:rPr>
        <w:t>it</w:t>
      </w:r>
      <w:r>
        <w:rPr>
          <w:rStyle w:val="apple-converted-space"/>
          <w:color w:val="0070C0"/>
          <w:sz w:val="22"/>
          <w:szCs w:val="22"/>
          <w:shd w:val="clear" w:color="auto" w:fill="FFFFFF"/>
        </w:rPr>
        <w:t> </w:t>
      </w:r>
      <w:r>
        <w:rPr>
          <w:rStyle w:val="normaltextrun"/>
          <w:rFonts w:ascii="Cambria" w:hAnsi="Cambria" w:cs="Arial"/>
          <w:color w:val="333333"/>
          <w:sz w:val="22"/>
          <w:szCs w:val="22"/>
          <w:shd w:val="clear" w:color="auto" w:fill="FFFFFF"/>
        </w:rPr>
        <w:t>as a document using the</w:t>
      </w:r>
      <w:r>
        <w:rPr>
          <w:rStyle w:val="apple-converted-space"/>
          <w:rFonts w:ascii="Cambria" w:hAnsi="Cambria" w:cs="Arial"/>
          <w:color w:val="333333"/>
          <w:sz w:val="22"/>
          <w:szCs w:val="22"/>
          <w:shd w:val="clear" w:color="auto" w:fill="FFFFFF"/>
        </w:rPr>
        <w:t> </w:t>
      </w:r>
      <w:r>
        <w:rPr>
          <w:rStyle w:val="normaltextrun"/>
          <w:color w:val="333333"/>
          <w:sz w:val="22"/>
          <w:szCs w:val="22"/>
          <w:shd w:val="clear" w:color="auto" w:fill="FFFFFF"/>
        </w:rPr>
        <w:t>“</w:t>
      </w:r>
      <w:r>
        <w:rPr>
          <w:rStyle w:val="normaltextrun"/>
          <w:rFonts w:ascii="Cambria" w:hAnsi="Cambria" w:cs="Arial"/>
          <w:color w:val="333333"/>
          <w:sz w:val="22"/>
          <w:szCs w:val="22"/>
          <w:shd w:val="clear" w:color="auto" w:fill="FFFFFF"/>
        </w:rPr>
        <w:t>attach</w:t>
      </w:r>
      <w:r>
        <w:rPr>
          <w:rStyle w:val="normaltextrun"/>
          <w:color w:val="333333"/>
          <w:sz w:val="22"/>
          <w:szCs w:val="22"/>
          <w:shd w:val="clear" w:color="auto" w:fill="FFFFFF"/>
        </w:rPr>
        <w:t>”</w:t>
      </w:r>
      <w:r>
        <w:rPr>
          <w:rStyle w:val="apple-converted-space"/>
          <w:rFonts w:ascii="Cambria" w:hAnsi="Cambria" w:cs="Arial"/>
          <w:color w:val="333333"/>
          <w:sz w:val="22"/>
          <w:szCs w:val="22"/>
          <w:shd w:val="clear" w:color="auto" w:fill="FFFFFF"/>
        </w:rPr>
        <w:t> </w:t>
      </w:r>
      <w:r>
        <w:rPr>
          <w:rStyle w:val="normaltextrun"/>
          <w:rFonts w:ascii="Cambria" w:hAnsi="Cambria" w:cs="Arial"/>
          <w:color w:val="333333"/>
          <w:sz w:val="22"/>
          <w:szCs w:val="22"/>
          <w:shd w:val="clear" w:color="auto" w:fill="FFFFFF"/>
        </w:rPr>
        <w:t>function at the bottom of the page.</w:t>
      </w:r>
      <w:r>
        <w:rPr>
          <w:rStyle w:val="eop"/>
          <w:rFonts w:ascii="Cambria" w:hAnsi="Cambria" w:cs="Arial"/>
          <w:sz w:val="22"/>
          <w:szCs w:val="22"/>
        </w:rPr>
        <w:t> </w:t>
      </w:r>
    </w:p>
    <w:p w14:paraId="4EED5AC9" w14:textId="77777777" w:rsidR="00C914C3" w:rsidRDefault="00C914C3" w:rsidP="00C914C3">
      <w:pPr>
        <w:pStyle w:val="paragraph"/>
        <w:spacing w:before="0" w:beforeAutospacing="0" w:after="0" w:afterAutospacing="0"/>
        <w:textAlignment w:val="baseline"/>
        <w:rPr>
          <w:rFonts w:ascii="Arial" w:hAnsi="Arial" w:cs="Arial"/>
          <w:sz w:val="18"/>
          <w:szCs w:val="18"/>
        </w:rPr>
      </w:pPr>
      <w:r>
        <w:rPr>
          <w:rStyle w:val="normaltextrun"/>
          <w:i/>
          <w:iCs/>
          <w:sz w:val="22"/>
          <w:szCs w:val="22"/>
        </w:rPr>
        <w:t>To follow your course through the stages of the Review Workflow, click on “Preview Workflow.”  If your course is submitted by December 1, but needs some revisions, GEC will provide you with feedback during Winter quarter 2021.</w:t>
      </w:r>
      <w:r>
        <w:rPr>
          <w:rStyle w:val="eop"/>
          <w:sz w:val="22"/>
          <w:szCs w:val="22"/>
        </w:rPr>
        <w:t> </w:t>
      </w:r>
    </w:p>
    <w:p w14:paraId="02C0B13B" w14:textId="7BB37C37" w:rsidR="00C914C3" w:rsidRDefault="00C914C3" w:rsidP="00C914C3">
      <w:pPr>
        <w:pStyle w:val="paragraph"/>
        <w:spacing w:before="0" w:beforeAutospacing="0" w:after="0" w:afterAutospacing="0"/>
        <w:textAlignment w:val="baseline"/>
        <w:rPr>
          <w:rFonts w:ascii="Arial" w:hAnsi="Arial" w:cs="Arial"/>
          <w:sz w:val="18"/>
          <w:szCs w:val="18"/>
        </w:rPr>
      </w:pPr>
      <w:bookmarkStart w:id="0" w:name="_GoBack"/>
      <w:bookmarkEnd w:id="0"/>
    </w:p>
    <w:p w14:paraId="082A6902" w14:textId="565A6FA7" w:rsidR="00C914C3" w:rsidRPr="003F3D7F" w:rsidRDefault="00C914C3" w:rsidP="00C47A19">
      <w:pPr>
        <w:pStyle w:val="paragraph"/>
        <w:spacing w:before="0" w:beforeAutospacing="0" w:after="0" w:afterAutospacing="0"/>
        <w:textAlignment w:val="baseline"/>
        <w:rPr>
          <w:rFonts w:ascii="Arial" w:hAnsi="Arial" w:cs="Arial"/>
          <w:strike/>
          <w:sz w:val="18"/>
          <w:szCs w:val="18"/>
        </w:rPr>
      </w:pPr>
      <w:r>
        <w:rPr>
          <w:rStyle w:val="normaltextrun"/>
          <w:rFonts w:ascii="Cambria" w:hAnsi="Cambria" w:cs="Arial"/>
          <w:color w:val="323232"/>
          <w:sz w:val="22"/>
          <w:szCs w:val="22"/>
        </w:rPr>
        <w:t> </w:t>
      </w:r>
      <w:r>
        <w:rPr>
          <w:rStyle w:val="eop"/>
          <w:rFonts w:ascii="Cambria" w:hAnsi="Cambria" w:cs="Arial"/>
          <w:sz w:val="22"/>
          <w:szCs w:val="22"/>
        </w:rPr>
        <w:t> </w:t>
      </w:r>
    </w:p>
    <w:p w14:paraId="284F00C9" w14:textId="77777777" w:rsidR="00A3055D" w:rsidRPr="003F3D7F" w:rsidRDefault="00A3055D">
      <w:pPr>
        <w:rPr>
          <w:strike/>
        </w:rPr>
      </w:pPr>
    </w:p>
    <w:sectPr w:rsidR="00A3055D" w:rsidRPr="003F3D7F" w:rsidSect="0085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FA"/>
    <w:multiLevelType w:val="multilevel"/>
    <w:tmpl w:val="D0D628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E6CAF"/>
    <w:multiLevelType w:val="multilevel"/>
    <w:tmpl w:val="65A26B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E4AFC"/>
    <w:multiLevelType w:val="multilevel"/>
    <w:tmpl w:val="D28270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84052"/>
    <w:multiLevelType w:val="multilevel"/>
    <w:tmpl w:val="7526CA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63EF7"/>
    <w:multiLevelType w:val="multilevel"/>
    <w:tmpl w:val="A27E24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E1C75"/>
    <w:multiLevelType w:val="multilevel"/>
    <w:tmpl w:val="EDC2C4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516B6"/>
    <w:multiLevelType w:val="multilevel"/>
    <w:tmpl w:val="F3686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62E18"/>
    <w:multiLevelType w:val="multilevel"/>
    <w:tmpl w:val="0472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95AA7"/>
    <w:multiLevelType w:val="multilevel"/>
    <w:tmpl w:val="004011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F3AC6"/>
    <w:multiLevelType w:val="multilevel"/>
    <w:tmpl w:val="D70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564B8"/>
    <w:multiLevelType w:val="multilevel"/>
    <w:tmpl w:val="7B086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11031"/>
    <w:multiLevelType w:val="multilevel"/>
    <w:tmpl w:val="C298C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80E92"/>
    <w:multiLevelType w:val="multilevel"/>
    <w:tmpl w:val="43E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851EC"/>
    <w:multiLevelType w:val="multilevel"/>
    <w:tmpl w:val="2DE8A3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49244B"/>
    <w:multiLevelType w:val="hybridMultilevel"/>
    <w:tmpl w:val="F6B0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5337F"/>
    <w:multiLevelType w:val="multilevel"/>
    <w:tmpl w:val="909E88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B17DFF"/>
    <w:multiLevelType w:val="multilevel"/>
    <w:tmpl w:val="F6B87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94B87"/>
    <w:multiLevelType w:val="multilevel"/>
    <w:tmpl w:val="6BB0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F594F"/>
    <w:multiLevelType w:val="multilevel"/>
    <w:tmpl w:val="ED3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2525A2"/>
    <w:multiLevelType w:val="multilevel"/>
    <w:tmpl w:val="CB6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6"/>
  </w:num>
  <w:num w:numId="4">
    <w:abstractNumId w:val="11"/>
  </w:num>
  <w:num w:numId="5">
    <w:abstractNumId w:val="8"/>
  </w:num>
  <w:num w:numId="6">
    <w:abstractNumId w:val="10"/>
  </w:num>
  <w:num w:numId="7">
    <w:abstractNumId w:val="2"/>
  </w:num>
  <w:num w:numId="8">
    <w:abstractNumId w:val="1"/>
  </w:num>
  <w:num w:numId="9">
    <w:abstractNumId w:val="15"/>
  </w:num>
  <w:num w:numId="10">
    <w:abstractNumId w:val="5"/>
  </w:num>
  <w:num w:numId="11">
    <w:abstractNumId w:val="4"/>
  </w:num>
  <w:num w:numId="12">
    <w:abstractNumId w:val="0"/>
  </w:num>
  <w:num w:numId="13">
    <w:abstractNumId w:val="13"/>
  </w:num>
  <w:num w:numId="14">
    <w:abstractNumId w:val="3"/>
  </w:num>
  <w:num w:numId="15">
    <w:abstractNumId w:val="19"/>
  </w:num>
  <w:num w:numId="16">
    <w:abstractNumId w:val="18"/>
  </w:num>
  <w:num w:numId="17">
    <w:abstractNumId w:val="12"/>
  </w:num>
  <w:num w:numId="18">
    <w:abstractNumId w:val="1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C3"/>
    <w:rsid w:val="000000BA"/>
    <w:rsid w:val="003F3D7F"/>
    <w:rsid w:val="00776DC2"/>
    <w:rsid w:val="007A3E3A"/>
    <w:rsid w:val="00820EA8"/>
    <w:rsid w:val="008563FE"/>
    <w:rsid w:val="008D46A8"/>
    <w:rsid w:val="009219C2"/>
    <w:rsid w:val="00956384"/>
    <w:rsid w:val="00A3055D"/>
    <w:rsid w:val="00C47A19"/>
    <w:rsid w:val="00C914C3"/>
    <w:rsid w:val="00D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0CCCA"/>
  <w15:chartTrackingRefBased/>
  <w15:docId w15:val="{2402A2F2-9CF5-244A-949B-63639893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4C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14C3"/>
  </w:style>
  <w:style w:type="character" w:customStyle="1" w:styleId="eop">
    <w:name w:val="eop"/>
    <w:basedOn w:val="DefaultParagraphFont"/>
    <w:rsid w:val="00C914C3"/>
  </w:style>
  <w:style w:type="character" w:customStyle="1" w:styleId="apple-converted-space">
    <w:name w:val="apple-converted-space"/>
    <w:basedOn w:val="DefaultParagraphFont"/>
    <w:rsid w:val="00C914C3"/>
  </w:style>
  <w:style w:type="character" w:customStyle="1" w:styleId="pagebreaktextspan">
    <w:name w:val="pagebreaktextspan"/>
    <w:basedOn w:val="DefaultParagraphFont"/>
    <w:rsid w:val="00C914C3"/>
  </w:style>
  <w:style w:type="character" w:styleId="Hyperlink">
    <w:name w:val="Hyperlink"/>
    <w:basedOn w:val="DefaultParagraphFont"/>
    <w:uiPriority w:val="99"/>
    <w:unhideWhenUsed/>
    <w:rsid w:val="007A3E3A"/>
    <w:rPr>
      <w:color w:val="0563C1" w:themeColor="hyperlink"/>
      <w:u w:val="single"/>
    </w:rPr>
  </w:style>
  <w:style w:type="character" w:styleId="UnresolvedMention">
    <w:name w:val="Unresolved Mention"/>
    <w:basedOn w:val="DefaultParagraphFont"/>
    <w:uiPriority w:val="99"/>
    <w:semiHidden/>
    <w:unhideWhenUsed/>
    <w:rsid w:val="007A3E3A"/>
    <w:rPr>
      <w:color w:val="605E5C"/>
      <w:shd w:val="clear" w:color="auto" w:fill="E1DFDD"/>
    </w:rPr>
  </w:style>
  <w:style w:type="character" w:styleId="FollowedHyperlink">
    <w:name w:val="FollowedHyperlink"/>
    <w:basedOn w:val="DefaultParagraphFont"/>
    <w:uiPriority w:val="99"/>
    <w:semiHidden/>
    <w:unhideWhenUsed/>
    <w:rsid w:val="007A3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4318">
      <w:bodyDiv w:val="1"/>
      <w:marLeft w:val="0"/>
      <w:marRight w:val="0"/>
      <w:marTop w:val="0"/>
      <w:marBottom w:val="0"/>
      <w:divBdr>
        <w:top w:val="none" w:sz="0" w:space="0" w:color="auto"/>
        <w:left w:val="none" w:sz="0" w:space="0" w:color="auto"/>
        <w:bottom w:val="none" w:sz="0" w:space="0" w:color="auto"/>
        <w:right w:val="none" w:sz="0" w:space="0" w:color="auto"/>
      </w:divBdr>
      <w:divsChild>
        <w:div w:id="1316494109">
          <w:marLeft w:val="0"/>
          <w:marRight w:val="0"/>
          <w:marTop w:val="0"/>
          <w:marBottom w:val="0"/>
          <w:divBdr>
            <w:top w:val="none" w:sz="0" w:space="0" w:color="auto"/>
            <w:left w:val="none" w:sz="0" w:space="0" w:color="auto"/>
            <w:bottom w:val="none" w:sz="0" w:space="0" w:color="auto"/>
            <w:right w:val="none" w:sz="0" w:space="0" w:color="auto"/>
          </w:divBdr>
        </w:div>
        <w:div w:id="632560728">
          <w:marLeft w:val="0"/>
          <w:marRight w:val="0"/>
          <w:marTop w:val="0"/>
          <w:marBottom w:val="0"/>
          <w:divBdr>
            <w:top w:val="none" w:sz="0" w:space="0" w:color="auto"/>
            <w:left w:val="none" w:sz="0" w:space="0" w:color="auto"/>
            <w:bottom w:val="none" w:sz="0" w:space="0" w:color="auto"/>
            <w:right w:val="none" w:sz="0" w:space="0" w:color="auto"/>
          </w:divBdr>
        </w:div>
        <w:div w:id="1894999370">
          <w:marLeft w:val="0"/>
          <w:marRight w:val="0"/>
          <w:marTop w:val="0"/>
          <w:marBottom w:val="0"/>
          <w:divBdr>
            <w:top w:val="none" w:sz="0" w:space="0" w:color="auto"/>
            <w:left w:val="none" w:sz="0" w:space="0" w:color="auto"/>
            <w:bottom w:val="none" w:sz="0" w:space="0" w:color="auto"/>
            <w:right w:val="none" w:sz="0" w:space="0" w:color="auto"/>
          </w:divBdr>
        </w:div>
        <w:div w:id="2079205386">
          <w:marLeft w:val="0"/>
          <w:marRight w:val="0"/>
          <w:marTop w:val="0"/>
          <w:marBottom w:val="0"/>
          <w:divBdr>
            <w:top w:val="none" w:sz="0" w:space="0" w:color="auto"/>
            <w:left w:val="none" w:sz="0" w:space="0" w:color="auto"/>
            <w:bottom w:val="none" w:sz="0" w:space="0" w:color="auto"/>
            <w:right w:val="none" w:sz="0" w:space="0" w:color="auto"/>
          </w:divBdr>
        </w:div>
        <w:div w:id="678776089">
          <w:marLeft w:val="0"/>
          <w:marRight w:val="0"/>
          <w:marTop w:val="0"/>
          <w:marBottom w:val="0"/>
          <w:divBdr>
            <w:top w:val="none" w:sz="0" w:space="0" w:color="auto"/>
            <w:left w:val="none" w:sz="0" w:space="0" w:color="auto"/>
            <w:bottom w:val="none" w:sz="0" w:space="0" w:color="auto"/>
            <w:right w:val="none" w:sz="0" w:space="0" w:color="auto"/>
          </w:divBdr>
        </w:div>
        <w:div w:id="944069818">
          <w:marLeft w:val="0"/>
          <w:marRight w:val="0"/>
          <w:marTop w:val="0"/>
          <w:marBottom w:val="0"/>
          <w:divBdr>
            <w:top w:val="none" w:sz="0" w:space="0" w:color="auto"/>
            <w:left w:val="none" w:sz="0" w:space="0" w:color="auto"/>
            <w:bottom w:val="none" w:sz="0" w:space="0" w:color="auto"/>
            <w:right w:val="none" w:sz="0" w:space="0" w:color="auto"/>
          </w:divBdr>
          <w:divsChild>
            <w:div w:id="1447888990">
              <w:marLeft w:val="0"/>
              <w:marRight w:val="0"/>
              <w:marTop w:val="0"/>
              <w:marBottom w:val="0"/>
              <w:divBdr>
                <w:top w:val="none" w:sz="0" w:space="0" w:color="auto"/>
                <w:left w:val="none" w:sz="0" w:space="0" w:color="auto"/>
                <w:bottom w:val="none" w:sz="0" w:space="0" w:color="auto"/>
                <w:right w:val="none" w:sz="0" w:space="0" w:color="auto"/>
              </w:divBdr>
            </w:div>
            <w:div w:id="358745183">
              <w:marLeft w:val="0"/>
              <w:marRight w:val="0"/>
              <w:marTop w:val="0"/>
              <w:marBottom w:val="0"/>
              <w:divBdr>
                <w:top w:val="none" w:sz="0" w:space="0" w:color="auto"/>
                <w:left w:val="none" w:sz="0" w:space="0" w:color="auto"/>
                <w:bottom w:val="none" w:sz="0" w:space="0" w:color="auto"/>
                <w:right w:val="none" w:sz="0" w:space="0" w:color="auto"/>
              </w:divBdr>
            </w:div>
            <w:div w:id="816070467">
              <w:marLeft w:val="0"/>
              <w:marRight w:val="0"/>
              <w:marTop w:val="0"/>
              <w:marBottom w:val="0"/>
              <w:divBdr>
                <w:top w:val="none" w:sz="0" w:space="0" w:color="auto"/>
                <w:left w:val="none" w:sz="0" w:space="0" w:color="auto"/>
                <w:bottom w:val="none" w:sz="0" w:space="0" w:color="auto"/>
                <w:right w:val="none" w:sz="0" w:space="0" w:color="auto"/>
              </w:divBdr>
            </w:div>
            <w:div w:id="111440821">
              <w:marLeft w:val="0"/>
              <w:marRight w:val="0"/>
              <w:marTop w:val="0"/>
              <w:marBottom w:val="0"/>
              <w:divBdr>
                <w:top w:val="none" w:sz="0" w:space="0" w:color="auto"/>
                <w:left w:val="none" w:sz="0" w:space="0" w:color="auto"/>
                <w:bottom w:val="none" w:sz="0" w:space="0" w:color="auto"/>
                <w:right w:val="none" w:sz="0" w:space="0" w:color="auto"/>
              </w:divBdr>
            </w:div>
            <w:div w:id="1972397068">
              <w:marLeft w:val="0"/>
              <w:marRight w:val="0"/>
              <w:marTop w:val="0"/>
              <w:marBottom w:val="0"/>
              <w:divBdr>
                <w:top w:val="none" w:sz="0" w:space="0" w:color="auto"/>
                <w:left w:val="none" w:sz="0" w:space="0" w:color="auto"/>
                <w:bottom w:val="none" w:sz="0" w:space="0" w:color="auto"/>
                <w:right w:val="none" w:sz="0" w:space="0" w:color="auto"/>
              </w:divBdr>
            </w:div>
          </w:divsChild>
        </w:div>
        <w:div w:id="1815903004">
          <w:marLeft w:val="0"/>
          <w:marRight w:val="0"/>
          <w:marTop w:val="0"/>
          <w:marBottom w:val="0"/>
          <w:divBdr>
            <w:top w:val="none" w:sz="0" w:space="0" w:color="auto"/>
            <w:left w:val="none" w:sz="0" w:space="0" w:color="auto"/>
            <w:bottom w:val="none" w:sz="0" w:space="0" w:color="auto"/>
            <w:right w:val="none" w:sz="0" w:space="0" w:color="auto"/>
          </w:divBdr>
          <w:divsChild>
            <w:div w:id="318968891">
              <w:marLeft w:val="0"/>
              <w:marRight w:val="0"/>
              <w:marTop w:val="0"/>
              <w:marBottom w:val="0"/>
              <w:divBdr>
                <w:top w:val="none" w:sz="0" w:space="0" w:color="auto"/>
                <w:left w:val="none" w:sz="0" w:space="0" w:color="auto"/>
                <w:bottom w:val="none" w:sz="0" w:space="0" w:color="auto"/>
                <w:right w:val="none" w:sz="0" w:space="0" w:color="auto"/>
              </w:divBdr>
            </w:div>
            <w:div w:id="1141077622">
              <w:marLeft w:val="0"/>
              <w:marRight w:val="0"/>
              <w:marTop w:val="0"/>
              <w:marBottom w:val="0"/>
              <w:divBdr>
                <w:top w:val="none" w:sz="0" w:space="0" w:color="auto"/>
                <w:left w:val="none" w:sz="0" w:space="0" w:color="auto"/>
                <w:bottom w:val="none" w:sz="0" w:space="0" w:color="auto"/>
                <w:right w:val="none" w:sz="0" w:space="0" w:color="auto"/>
              </w:divBdr>
            </w:div>
            <w:div w:id="945619872">
              <w:marLeft w:val="0"/>
              <w:marRight w:val="0"/>
              <w:marTop w:val="0"/>
              <w:marBottom w:val="0"/>
              <w:divBdr>
                <w:top w:val="none" w:sz="0" w:space="0" w:color="auto"/>
                <w:left w:val="none" w:sz="0" w:space="0" w:color="auto"/>
                <w:bottom w:val="none" w:sz="0" w:space="0" w:color="auto"/>
                <w:right w:val="none" w:sz="0" w:space="0" w:color="auto"/>
              </w:divBdr>
            </w:div>
            <w:div w:id="2125153730">
              <w:marLeft w:val="0"/>
              <w:marRight w:val="0"/>
              <w:marTop w:val="0"/>
              <w:marBottom w:val="0"/>
              <w:divBdr>
                <w:top w:val="none" w:sz="0" w:space="0" w:color="auto"/>
                <w:left w:val="none" w:sz="0" w:space="0" w:color="auto"/>
                <w:bottom w:val="none" w:sz="0" w:space="0" w:color="auto"/>
                <w:right w:val="none" w:sz="0" w:space="0" w:color="auto"/>
              </w:divBdr>
            </w:div>
            <w:div w:id="2091350354">
              <w:marLeft w:val="0"/>
              <w:marRight w:val="0"/>
              <w:marTop w:val="0"/>
              <w:marBottom w:val="0"/>
              <w:divBdr>
                <w:top w:val="none" w:sz="0" w:space="0" w:color="auto"/>
                <w:left w:val="none" w:sz="0" w:space="0" w:color="auto"/>
                <w:bottom w:val="none" w:sz="0" w:space="0" w:color="auto"/>
                <w:right w:val="none" w:sz="0" w:space="0" w:color="auto"/>
              </w:divBdr>
            </w:div>
          </w:divsChild>
        </w:div>
        <w:div w:id="1823422241">
          <w:marLeft w:val="0"/>
          <w:marRight w:val="0"/>
          <w:marTop w:val="0"/>
          <w:marBottom w:val="0"/>
          <w:divBdr>
            <w:top w:val="none" w:sz="0" w:space="0" w:color="auto"/>
            <w:left w:val="none" w:sz="0" w:space="0" w:color="auto"/>
            <w:bottom w:val="none" w:sz="0" w:space="0" w:color="auto"/>
            <w:right w:val="none" w:sz="0" w:space="0" w:color="auto"/>
          </w:divBdr>
          <w:divsChild>
            <w:div w:id="1929267685">
              <w:marLeft w:val="0"/>
              <w:marRight w:val="0"/>
              <w:marTop w:val="0"/>
              <w:marBottom w:val="0"/>
              <w:divBdr>
                <w:top w:val="none" w:sz="0" w:space="0" w:color="auto"/>
                <w:left w:val="none" w:sz="0" w:space="0" w:color="auto"/>
                <w:bottom w:val="none" w:sz="0" w:space="0" w:color="auto"/>
                <w:right w:val="none" w:sz="0" w:space="0" w:color="auto"/>
              </w:divBdr>
            </w:div>
            <w:div w:id="2004968678">
              <w:marLeft w:val="0"/>
              <w:marRight w:val="0"/>
              <w:marTop w:val="0"/>
              <w:marBottom w:val="0"/>
              <w:divBdr>
                <w:top w:val="none" w:sz="0" w:space="0" w:color="auto"/>
                <w:left w:val="none" w:sz="0" w:space="0" w:color="auto"/>
                <w:bottom w:val="none" w:sz="0" w:space="0" w:color="auto"/>
                <w:right w:val="none" w:sz="0" w:space="0" w:color="auto"/>
              </w:divBdr>
            </w:div>
            <w:div w:id="859126103">
              <w:marLeft w:val="0"/>
              <w:marRight w:val="0"/>
              <w:marTop w:val="0"/>
              <w:marBottom w:val="0"/>
              <w:divBdr>
                <w:top w:val="none" w:sz="0" w:space="0" w:color="auto"/>
                <w:left w:val="none" w:sz="0" w:space="0" w:color="auto"/>
                <w:bottom w:val="none" w:sz="0" w:space="0" w:color="auto"/>
                <w:right w:val="none" w:sz="0" w:space="0" w:color="auto"/>
              </w:divBdr>
            </w:div>
            <w:div w:id="1268922793">
              <w:marLeft w:val="0"/>
              <w:marRight w:val="0"/>
              <w:marTop w:val="0"/>
              <w:marBottom w:val="0"/>
              <w:divBdr>
                <w:top w:val="none" w:sz="0" w:space="0" w:color="auto"/>
                <w:left w:val="none" w:sz="0" w:space="0" w:color="auto"/>
                <w:bottom w:val="none" w:sz="0" w:space="0" w:color="auto"/>
                <w:right w:val="none" w:sz="0" w:space="0" w:color="auto"/>
              </w:divBdr>
            </w:div>
            <w:div w:id="1604921600">
              <w:marLeft w:val="0"/>
              <w:marRight w:val="0"/>
              <w:marTop w:val="0"/>
              <w:marBottom w:val="0"/>
              <w:divBdr>
                <w:top w:val="none" w:sz="0" w:space="0" w:color="auto"/>
                <w:left w:val="none" w:sz="0" w:space="0" w:color="auto"/>
                <w:bottom w:val="none" w:sz="0" w:space="0" w:color="auto"/>
                <w:right w:val="none" w:sz="0" w:space="0" w:color="auto"/>
              </w:divBdr>
            </w:div>
          </w:divsChild>
        </w:div>
        <w:div w:id="293564165">
          <w:marLeft w:val="0"/>
          <w:marRight w:val="0"/>
          <w:marTop w:val="0"/>
          <w:marBottom w:val="0"/>
          <w:divBdr>
            <w:top w:val="none" w:sz="0" w:space="0" w:color="auto"/>
            <w:left w:val="none" w:sz="0" w:space="0" w:color="auto"/>
            <w:bottom w:val="none" w:sz="0" w:space="0" w:color="auto"/>
            <w:right w:val="none" w:sz="0" w:space="0" w:color="auto"/>
          </w:divBdr>
          <w:divsChild>
            <w:div w:id="433669698">
              <w:marLeft w:val="0"/>
              <w:marRight w:val="0"/>
              <w:marTop w:val="0"/>
              <w:marBottom w:val="0"/>
              <w:divBdr>
                <w:top w:val="none" w:sz="0" w:space="0" w:color="auto"/>
                <w:left w:val="none" w:sz="0" w:space="0" w:color="auto"/>
                <w:bottom w:val="none" w:sz="0" w:space="0" w:color="auto"/>
                <w:right w:val="none" w:sz="0" w:space="0" w:color="auto"/>
              </w:divBdr>
            </w:div>
            <w:div w:id="1549804038">
              <w:marLeft w:val="0"/>
              <w:marRight w:val="0"/>
              <w:marTop w:val="0"/>
              <w:marBottom w:val="0"/>
              <w:divBdr>
                <w:top w:val="none" w:sz="0" w:space="0" w:color="auto"/>
                <w:left w:val="none" w:sz="0" w:space="0" w:color="auto"/>
                <w:bottom w:val="none" w:sz="0" w:space="0" w:color="auto"/>
                <w:right w:val="none" w:sz="0" w:space="0" w:color="auto"/>
              </w:divBdr>
            </w:div>
            <w:div w:id="1219393154">
              <w:marLeft w:val="0"/>
              <w:marRight w:val="0"/>
              <w:marTop w:val="0"/>
              <w:marBottom w:val="0"/>
              <w:divBdr>
                <w:top w:val="none" w:sz="0" w:space="0" w:color="auto"/>
                <w:left w:val="none" w:sz="0" w:space="0" w:color="auto"/>
                <w:bottom w:val="none" w:sz="0" w:space="0" w:color="auto"/>
                <w:right w:val="none" w:sz="0" w:space="0" w:color="auto"/>
              </w:divBdr>
            </w:div>
            <w:div w:id="1494376452">
              <w:marLeft w:val="0"/>
              <w:marRight w:val="0"/>
              <w:marTop w:val="0"/>
              <w:marBottom w:val="0"/>
              <w:divBdr>
                <w:top w:val="none" w:sz="0" w:space="0" w:color="auto"/>
                <w:left w:val="none" w:sz="0" w:space="0" w:color="auto"/>
                <w:bottom w:val="none" w:sz="0" w:space="0" w:color="auto"/>
                <w:right w:val="none" w:sz="0" w:space="0" w:color="auto"/>
              </w:divBdr>
            </w:div>
            <w:div w:id="318771598">
              <w:marLeft w:val="0"/>
              <w:marRight w:val="0"/>
              <w:marTop w:val="0"/>
              <w:marBottom w:val="0"/>
              <w:divBdr>
                <w:top w:val="none" w:sz="0" w:space="0" w:color="auto"/>
                <w:left w:val="none" w:sz="0" w:space="0" w:color="auto"/>
                <w:bottom w:val="none" w:sz="0" w:space="0" w:color="auto"/>
                <w:right w:val="none" w:sz="0" w:space="0" w:color="auto"/>
              </w:divBdr>
            </w:div>
          </w:divsChild>
        </w:div>
        <w:div w:id="786851515">
          <w:marLeft w:val="0"/>
          <w:marRight w:val="0"/>
          <w:marTop w:val="0"/>
          <w:marBottom w:val="0"/>
          <w:divBdr>
            <w:top w:val="none" w:sz="0" w:space="0" w:color="auto"/>
            <w:left w:val="none" w:sz="0" w:space="0" w:color="auto"/>
            <w:bottom w:val="none" w:sz="0" w:space="0" w:color="auto"/>
            <w:right w:val="none" w:sz="0" w:space="0" w:color="auto"/>
          </w:divBdr>
        </w:div>
        <w:div w:id="1251743497">
          <w:marLeft w:val="0"/>
          <w:marRight w:val="0"/>
          <w:marTop w:val="0"/>
          <w:marBottom w:val="0"/>
          <w:divBdr>
            <w:top w:val="none" w:sz="0" w:space="0" w:color="auto"/>
            <w:left w:val="none" w:sz="0" w:space="0" w:color="auto"/>
            <w:bottom w:val="none" w:sz="0" w:space="0" w:color="auto"/>
            <w:right w:val="none" w:sz="0" w:space="0" w:color="auto"/>
          </w:divBdr>
        </w:div>
        <w:div w:id="957831136">
          <w:marLeft w:val="0"/>
          <w:marRight w:val="0"/>
          <w:marTop w:val="0"/>
          <w:marBottom w:val="0"/>
          <w:divBdr>
            <w:top w:val="none" w:sz="0" w:space="0" w:color="auto"/>
            <w:left w:val="none" w:sz="0" w:space="0" w:color="auto"/>
            <w:bottom w:val="none" w:sz="0" w:space="0" w:color="auto"/>
            <w:right w:val="none" w:sz="0" w:space="0" w:color="auto"/>
          </w:divBdr>
        </w:div>
        <w:div w:id="1623876355">
          <w:marLeft w:val="0"/>
          <w:marRight w:val="0"/>
          <w:marTop w:val="0"/>
          <w:marBottom w:val="0"/>
          <w:divBdr>
            <w:top w:val="none" w:sz="0" w:space="0" w:color="auto"/>
            <w:left w:val="none" w:sz="0" w:space="0" w:color="auto"/>
            <w:bottom w:val="none" w:sz="0" w:space="0" w:color="auto"/>
            <w:right w:val="none" w:sz="0" w:space="0" w:color="auto"/>
          </w:divBdr>
        </w:div>
        <w:div w:id="275797021">
          <w:marLeft w:val="0"/>
          <w:marRight w:val="0"/>
          <w:marTop w:val="0"/>
          <w:marBottom w:val="0"/>
          <w:divBdr>
            <w:top w:val="none" w:sz="0" w:space="0" w:color="auto"/>
            <w:left w:val="none" w:sz="0" w:space="0" w:color="auto"/>
            <w:bottom w:val="none" w:sz="0" w:space="0" w:color="auto"/>
            <w:right w:val="none" w:sz="0" w:space="0" w:color="auto"/>
          </w:divBdr>
        </w:div>
        <w:div w:id="150221235">
          <w:marLeft w:val="0"/>
          <w:marRight w:val="0"/>
          <w:marTop w:val="0"/>
          <w:marBottom w:val="0"/>
          <w:divBdr>
            <w:top w:val="none" w:sz="0" w:space="0" w:color="auto"/>
            <w:left w:val="none" w:sz="0" w:space="0" w:color="auto"/>
            <w:bottom w:val="none" w:sz="0" w:space="0" w:color="auto"/>
            <w:right w:val="none" w:sz="0" w:space="0" w:color="auto"/>
          </w:divBdr>
        </w:div>
        <w:div w:id="1063602659">
          <w:marLeft w:val="0"/>
          <w:marRight w:val="0"/>
          <w:marTop w:val="0"/>
          <w:marBottom w:val="0"/>
          <w:divBdr>
            <w:top w:val="none" w:sz="0" w:space="0" w:color="auto"/>
            <w:left w:val="none" w:sz="0" w:space="0" w:color="auto"/>
            <w:bottom w:val="none" w:sz="0" w:space="0" w:color="auto"/>
            <w:right w:val="none" w:sz="0" w:space="0" w:color="auto"/>
          </w:divBdr>
        </w:div>
        <w:div w:id="555967598">
          <w:marLeft w:val="0"/>
          <w:marRight w:val="0"/>
          <w:marTop w:val="0"/>
          <w:marBottom w:val="0"/>
          <w:divBdr>
            <w:top w:val="none" w:sz="0" w:space="0" w:color="auto"/>
            <w:left w:val="none" w:sz="0" w:space="0" w:color="auto"/>
            <w:bottom w:val="none" w:sz="0" w:space="0" w:color="auto"/>
            <w:right w:val="none" w:sz="0" w:space="0" w:color="auto"/>
          </w:divBdr>
        </w:div>
        <w:div w:id="1865511347">
          <w:marLeft w:val="0"/>
          <w:marRight w:val="0"/>
          <w:marTop w:val="0"/>
          <w:marBottom w:val="0"/>
          <w:divBdr>
            <w:top w:val="none" w:sz="0" w:space="0" w:color="auto"/>
            <w:left w:val="none" w:sz="0" w:space="0" w:color="auto"/>
            <w:bottom w:val="none" w:sz="0" w:space="0" w:color="auto"/>
            <w:right w:val="none" w:sz="0" w:space="0" w:color="auto"/>
          </w:divBdr>
        </w:div>
        <w:div w:id="367923456">
          <w:marLeft w:val="0"/>
          <w:marRight w:val="0"/>
          <w:marTop w:val="0"/>
          <w:marBottom w:val="0"/>
          <w:divBdr>
            <w:top w:val="none" w:sz="0" w:space="0" w:color="auto"/>
            <w:left w:val="none" w:sz="0" w:space="0" w:color="auto"/>
            <w:bottom w:val="none" w:sz="0" w:space="0" w:color="auto"/>
            <w:right w:val="none" w:sz="0" w:space="0" w:color="auto"/>
          </w:divBdr>
        </w:div>
        <w:div w:id="1021980716">
          <w:marLeft w:val="0"/>
          <w:marRight w:val="0"/>
          <w:marTop w:val="0"/>
          <w:marBottom w:val="0"/>
          <w:divBdr>
            <w:top w:val="none" w:sz="0" w:space="0" w:color="auto"/>
            <w:left w:val="none" w:sz="0" w:space="0" w:color="auto"/>
            <w:bottom w:val="none" w:sz="0" w:space="0" w:color="auto"/>
            <w:right w:val="none" w:sz="0" w:space="0" w:color="auto"/>
          </w:divBdr>
        </w:div>
        <w:div w:id="282730535">
          <w:marLeft w:val="0"/>
          <w:marRight w:val="0"/>
          <w:marTop w:val="0"/>
          <w:marBottom w:val="0"/>
          <w:divBdr>
            <w:top w:val="none" w:sz="0" w:space="0" w:color="auto"/>
            <w:left w:val="none" w:sz="0" w:space="0" w:color="auto"/>
            <w:bottom w:val="none" w:sz="0" w:space="0" w:color="auto"/>
            <w:right w:val="none" w:sz="0" w:space="0" w:color="auto"/>
          </w:divBdr>
        </w:div>
        <w:div w:id="354816116">
          <w:marLeft w:val="0"/>
          <w:marRight w:val="0"/>
          <w:marTop w:val="0"/>
          <w:marBottom w:val="0"/>
          <w:divBdr>
            <w:top w:val="none" w:sz="0" w:space="0" w:color="auto"/>
            <w:left w:val="none" w:sz="0" w:space="0" w:color="auto"/>
            <w:bottom w:val="none" w:sz="0" w:space="0" w:color="auto"/>
            <w:right w:val="none" w:sz="0" w:space="0" w:color="auto"/>
          </w:divBdr>
        </w:div>
        <w:div w:id="998801224">
          <w:marLeft w:val="0"/>
          <w:marRight w:val="0"/>
          <w:marTop w:val="0"/>
          <w:marBottom w:val="0"/>
          <w:divBdr>
            <w:top w:val="none" w:sz="0" w:space="0" w:color="auto"/>
            <w:left w:val="none" w:sz="0" w:space="0" w:color="auto"/>
            <w:bottom w:val="none" w:sz="0" w:space="0" w:color="auto"/>
            <w:right w:val="none" w:sz="0" w:space="0" w:color="auto"/>
          </w:divBdr>
        </w:div>
        <w:div w:id="665863049">
          <w:marLeft w:val="0"/>
          <w:marRight w:val="0"/>
          <w:marTop w:val="0"/>
          <w:marBottom w:val="0"/>
          <w:divBdr>
            <w:top w:val="none" w:sz="0" w:space="0" w:color="auto"/>
            <w:left w:val="none" w:sz="0" w:space="0" w:color="auto"/>
            <w:bottom w:val="none" w:sz="0" w:space="0" w:color="auto"/>
            <w:right w:val="none" w:sz="0" w:space="0" w:color="auto"/>
          </w:divBdr>
        </w:div>
        <w:div w:id="540097961">
          <w:marLeft w:val="0"/>
          <w:marRight w:val="0"/>
          <w:marTop w:val="0"/>
          <w:marBottom w:val="0"/>
          <w:divBdr>
            <w:top w:val="none" w:sz="0" w:space="0" w:color="auto"/>
            <w:left w:val="none" w:sz="0" w:space="0" w:color="auto"/>
            <w:bottom w:val="none" w:sz="0" w:space="0" w:color="auto"/>
            <w:right w:val="none" w:sz="0" w:space="0" w:color="auto"/>
          </w:divBdr>
          <w:divsChild>
            <w:div w:id="1492714913">
              <w:marLeft w:val="0"/>
              <w:marRight w:val="0"/>
              <w:marTop w:val="0"/>
              <w:marBottom w:val="0"/>
              <w:divBdr>
                <w:top w:val="none" w:sz="0" w:space="0" w:color="auto"/>
                <w:left w:val="none" w:sz="0" w:space="0" w:color="auto"/>
                <w:bottom w:val="none" w:sz="0" w:space="0" w:color="auto"/>
                <w:right w:val="none" w:sz="0" w:space="0" w:color="auto"/>
              </w:divBdr>
            </w:div>
            <w:div w:id="1887330023">
              <w:marLeft w:val="0"/>
              <w:marRight w:val="0"/>
              <w:marTop w:val="0"/>
              <w:marBottom w:val="0"/>
              <w:divBdr>
                <w:top w:val="none" w:sz="0" w:space="0" w:color="auto"/>
                <w:left w:val="none" w:sz="0" w:space="0" w:color="auto"/>
                <w:bottom w:val="none" w:sz="0" w:space="0" w:color="auto"/>
                <w:right w:val="none" w:sz="0" w:space="0" w:color="auto"/>
              </w:divBdr>
            </w:div>
            <w:div w:id="1999453004">
              <w:marLeft w:val="0"/>
              <w:marRight w:val="0"/>
              <w:marTop w:val="0"/>
              <w:marBottom w:val="0"/>
              <w:divBdr>
                <w:top w:val="none" w:sz="0" w:space="0" w:color="auto"/>
                <w:left w:val="none" w:sz="0" w:space="0" w:color="auto"/>
                <w:bottom w:val="none" w:sz="0" w:space="0" w:color="auto"/>
                <w:right w:val="none" w:sz="0" w:space="0" w:color="auto"/>
              </w:divBdr>
            </w:div>
            <w:div w:id="1916822044">
              <w:marLeft w:val="0"/>
              <w:marRight w:val="0"/>
              <w:marTop w:val="0"/>
              <w:marBottom w:val="0"/>
              <w:divBdr>
                <w:top w:val="none" w:sz="0" w:space="0" w:color="auto"/>
                <w:left w:val="none" w:sz="0" w:space="0" w:color="auto"/>
                <w:bottom w:val="none" w:sz="0" w:space="0" w:color="auto"/>
                <w:right w:val="none" w:sz="0" w:space="0" w:color="auto"/>
              </w:divBdr>
            </w:div>
            <w:div w:id="167644008">
              <w:marLeft w:val="0"/>
              <w:marRight w:val="0"/>
              <w:marTop w:val="0"/>
              <w:marBottom w:val="0"/>
              <w:divBdr>
                <w:top w:val="none" w:sz="0" w:space="0" w:color="auto"/>
                <w:left w:val="none" w:sz="0" w:space="0" w:color="auto"/>
                <w:bottom w:val="none" w:sz="0" w:space="0" w:color="auto"/>
                <w:right w:val="none" w:sz="0" w:space="0" w:color="auto"/>
              </w:divBdr>
            </w:div>
          </w:divsChild>
        </w:div>
        <w:div w:id="364183602">
          <w:marLeft w:val="0"/>
          <w:marRight w:val="0"/>
          <w:marTop w:val="0"/>
          <w:marBottom w:val="0"/>
          <w:divBdr>
            <w:top w:val="none" w:sz="0" w:space="0" w:color="auto"/>
            <w:left w:val="none" w:sz="0" w:space="0" w:color="auto"/>
            <w:bottom w:val="none" w:sz="0" w:space="0" w:color="auto"/>
            <w:right w:val="none" w:sz="0" w:space="0" w:color="auto"/>
          </w:divBdr>
          <w:divsChild>
            <w:div w:id="278877772">
              <w:marLeft w:val="0"/>
              <w:marRight w:val="0"/>
              <w:marTop w:val="0"/>
              <w:marBottom w:val="0"/>
              <w:divBdr>
                <w:top w:val="none" w:sz="0" w:space="0" w:color="auto"/>
                <w:left w:val="none" w:sz="0" w:space="0" w:color="auto"/>
                <w:bottom w:val="none" w:sz="0" w:space="0" w:color="auto"/>
                <w:right w:val="none" w:sz="0" w:space="0" w:color="auto"/>
              </w:divBdr>
            </w:div>
            <w:div w:id="934092993">
              <w:marLeft w:val="0"/>
              <w:marRight w:val="0"/>
              <w:marTop w:val="0"/>
              <w:marBottom w:val="0"/>
              <w:divBdr>
                <w:top w:val="none" w:sz="0" w:space="0" w:color="auto"/>
                <w:left w:val="none" w:sz="0" w:space="0" w:color="auto"/>
                <w:bottom w:val="none" w:sz="0" w:space="0" w:color="auto"/>
                <w:right w:val="none" w:sz="0" w:space="0" w:color="auto"/>
              </w:divBdr>
            </w:div>
            <w:div w:id="264307737">
              <w:marLeft w:val="0"/>
              <w:marRight w:val="0"/>
              <w:marTop w:val="0"/>
              <w:marBottom w:val="0"/>
              <w:divBdr>
                <w:top w:val="none" w:sz="0" w:space="0" w:color="auto"/>
                <w:left w:val="none" w:sz="0" w:space="0" w:color="auto"/>
                <w:bottom w:val="none" w:sz="0" w:space="0" w:color="auto"/>
                <w:right w:val="none" w:sz="0" w:space="0" w:color="auto"/>
              </w:divBdr>
            </w:div>
            <w:div w:id="1124229156">
              <w:marLeft w:val="0"/>
              <w:marRight w:val="0"/>
              <w:marTop w:val="0"/>
              <w:marBottom w:val="0"/>
              <w:divBdr>
                <w:top w:val="none" w:sz="0" w:space="0" w:color="auto"/>
                <w:left w:val="none" w:sz="0" w:space="0" w:color="auto"/>
                <w:bottom w:val="none" w:sz="0" w:space="0" w:color="auto"/>
                <w:right w:val="none" w:sz="0" w:space="0" w:color="auto"/>
              </w:divBdr>
            </w:div>
            <w:div w:id="1466511781">
              <w:marLeft w:val="0"/>
              <w:marRight w:val="0"/>
              <w:marTop w:val="0"/>
              <w:marBottom w:val="0"/>
              <w:divBdr>
                <w:top w:val="none" w:sz="0" w:space="0" w:color="auto"/>
                <w:left w:val="none" w:sz="0" w:space="0" w:color="auto"/>
                <w:bottom w:val="none" w:sz="0" w:space="0" w:color="auto"/>
                <w:right w:val="none" w:sz="0" w:space="0" w:color="auto"/>
              </w:divBdr>
            </w:div>
          </w:divsChild>
        </w:div>
        <w:div w:id="1567762893">
          <w:marLeft w:val="0"/>
          <w:marRight w:val="0"/>
          <w:marTop w:val="0"/>
          <w:marBottom w:val="0"/>
          <w:divBdr>
            <w:top w:val="none" w:sz="0" w:space="0" w:color="auto"/>
            <w:left w:val="none" w:sz="0" w:space="0" w:color="auto"/>
            <w:bottom w:val="none" w:sz="0" w:space="0" w:color="auto"/>
            <w:right w:val="none" w:sz="0" w:space="0" w:color="auto"/>
          </w:divBdr>
          <w:divsChild>
            <w:div w:id="88939730">
              <w:marLeft w:val="0"/>
              <w:marRight w:val="0"/>
              <w:marTop w:val="0"/>
              <w:marBottom w:val="0"/>
              <w:divBdr>
                <w:top w:val="none" w:sz="0" w:space="0" w:color="auto"/>
                <w:left w:val="none" w:sz="0" w:space="0" w:color="auto"/>
                <w:bottom w:val="none" w:sz="0" w:space="0" w:color="auto"/>
                <w:right w:val="none" w:sz="0" w:space="0" w:color="auto"/>
              </w:divBdr>
            </w:div>
            <w:div w:id="1057164515">
              <w:marLeft w:val="0"/>
              <w:marRight w:val="0"/>
              <w:marTop w:val="0"/>
              <w:marBottom w:val="0"/>
              <w:divBdr>
                <w:top w:val="none" w:sz="0" w:space="0" w:color="auto"/>
                <w:left w:val="none" w:sz="0" w:space="0" w:color="auto"/>
                <w:bottom w:val="none" w:sz="0" w:space="0" w:color="auto"/>
                <w:right w:val="none" w:sz="0" w:space="0" w:color="auto"/>
              </w:divBdr>
            </w:div>
            <w:div w:id="1566527840">
              <w:marLeft w:val="0"/>
              <w:marRight w:val="0"/>
              <w:marTop w:val="0"/>
              <w:marBottom w:val="0"/>
              <w:divBdr>
                <w:top w:val="none" w:sz="0" w:space="0" w:color="auto"/>
                <w:left w:val="none" w:sz="0" w:space="0" w:color="auto"/>
                <w:bottom w:val="none" w:sz="0" w:space="0" w:color="auto"/>
                <w:right w:val="none" w:sz="0" w:space="0" w:color="auto"/>
              </w:divBdr>
            </w:div>
            <w:div w:id="1964267879">
              <w:marLeft w:val="0"/>
              <w:marRight w:val="0"/>
              <w:marTop w:val="0"/>
              <w:marBottom w:val="0"/>
              <w:divBdr>
                <w:top w:val="none" w:sz="0" w:space="0" w:color="auto"/>
                <w:left w:val="none" w:sz="0" w:space="0" w:color="auto"/>
                <w:bottom w:val="none" w:sz="0" w:space="0" w:color="auto"/>
                <w:right w:val="none" w:sz="0" w:space="0" w:color="auto"/>
              </w:divBdr>
            </w:div>
            <w:div w:id="1654875502">
              <w:marLeft w:val="0"/>
              <w:marRight w:val="0"/>
              <w:marTop w:val="0"/>
              <w:marBottom w:val="0"/>
              <w:divBdr>
                <w:top w:val="none" w:sz="0" w:space="0" w:color="auto"/>
                <w:left w:val="none" w:sz="0" w:space="0" w:color="auto"/>
                <w:bottom w:val="none" w:sz="0" w:space="0" w:color="auto"/>
                <w:right w:val="none" w:sz="0" w:space="0" w:color="auto"/>
              </w:divBdr>
            </w:div>
          </w:divsChild>
        </w:div>
        <w:div w:id="396519672">
          <w:marLeft w:val="0"/>
          <w:marRight w:val="0"/>
          <w:marTop w:val="0"/>
          <w:marBottom w:val="0"/>
          <w:divBdr>
            <w:top w:val="none" w:sz="0" w:space="0" w:color="auto"/>
            <w:left w:val="none" w:sz="0" w:space="0" w:color="auto"/>
            <w:bottom w:val="none" w:sz="0" w:space="0" w:color="auto"/>
            <w:right w:val="none" w:sz="0" w:space="0" w:color="auto"/>
          </w:divBdr>
          <w:divsChild>
            <w:div w:id="563443671">
              <w:marLeft w:val="0"/>
              <w:marRight w:val="0"/>
              <w:marTop w:val="0"/>
              <w:marBottom w:val="0"/>
              <w:divBdr>
                <w:top w:val="none" w:sz="0" w:space="0" w:color="auto"/>
                <w:left w:val="none" w:sz="0" w:space="0" w:color="auto"/>
                <w:bottom w:val="none" w:sz="0" w:space="0" w:color="auto"/>
                <w:right w:val="none" w:sz="0" w:space="0" w:color="auto"/>
              </w:divBdr>
            </w:div>
            <w:div w:id="307512166">
              <w:marLeft w:val="0"/>
              <w:marRight w:val="0"/>
              <w:marTop w:val="0"/>
              <w:marBottom w:val="0"/>
              <w:divBdr>
                <w:top w:val="none" w:sz="0" w:space="0" w:color="auto"/>
                <w:left w:val="none" w:sz="0" w:space="0" w:color="auto"/>
                <w:bottom w:val="none" w:sz="0" w:space="0" w:color="auto"/>
                <w:right w:val="none" w:sz="0" w:space="0" w:color="auto"/>
              </w:divBdr>
            </w:div>
            <w:div w:id="1024163691">
              <w:marLeft w:val="0"/>
              <w:marRight w:val="0"/>
              <w:marTop w:val="0"/>
              <w:marBottom w:val="0"/>
              <w:divBdr>
                <w:top w:val="none" w:sz="0" w:space="0" w:color="auto"/>
                <w:left w:val="none" w:sz="0" w:space="0" w:color="auto"/>
                <w:bottom w:val="none" w:sz="0" w:space="0" w:color="auto"/>
                <w:right w:val="none" w:sz="0" w:space="0" w:color="auto"/>
              </w:divBdr>
            </w:div>
            <w:div w:id="1234505459">
              <w:marLeft w:val="0"/>
              <w:marRight w:val="0"/>
              <w:marTop w:val="0"/>
              <w:marBottom w:val="0"/>
              <w:divBdr>
                <w:top w:val="none" w:sz="0" w:space="0" w:color="auto"/>
                <w:left w:val="none" w:sz="0" w:space="0" w:color="auto"/>
                <w:bottom w:val="none" w:sz="0" w:space="0" w:color="auto"/>
                <w:right w:val="none" w:sz="0" w:space="0" w:color="auto"/>
              </w:divBdr>
            </w:div>
            <w:div w:id="2127115728">
              <w:marLeft w:val="0"/>
              <w:marRight w:val="0"/>
              <w:marTop w:val="0"/>
              <w:marBottom w:val="0"/>
              <w:divBdr>
                <w:top w:val="none" w:sz="0" w:space="0" w:color="auto"/>
                <w:left w:val="none" w:sz="0" w:space="0" w:color="auto"/>
                <w:bottom w:val="none" w:sz="0" w:space="0" w:color="auto"/>
                <w:right w:val="none" w:sz="0" w:space="0" w:color="auto"/>
              </w:divBdr>
            </w:div>
          </w:divsChild>
        </w:div>
        <w:div w:id="428698916">
          <w:marLeft w:val="0"/>
          <w:marRight w:val="0"/>
          <w:marTop w:val="0"/>
          <w:marBottom w:val="0"/>
          <w:divBdr>
            <w:top w:val="none" w:sz="0" w:space="0" w:color="auto"/>
            <w:left w:val="none" w:sz="0" w:space="0" w:color="auto"/>
            <w:bottom w:val="none" w:sz="0" w:space="0" w:color="auto"/>
            <w:right w:val="none" w:sz="0" w:space="0" w:color="auto"/>
          </w:divBdr>
        </w:div>
        <w:div w:id="64547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wu.edu/cpac/cours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3tb2mkdocc4em.cloudfront.net/generaleducation/wp-content/uploads/sites/54/2020/04/DetailedExplanations_QuantitativeAndSymbolicReasoning_Spring2020.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rich@ewu.edu" TargetMode="External"/><Relationship Id="rId11" Type="http://schemas.openxmlformats.org/officeDocument/2006/relationships/customXml" Target="../customXml/item1.xml"/><Relationship Id="rId5" Type="http://schemas.openxmlformats.org/officeDocument/2006/relationships/hyperlink" Target="https://sites.ewu.edu/generaleducation/teach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5D5DDC1FB8B498449F203CA16FE66" ma:contentTypeVersion="4" ma:contentTypeDescription="Create a new document." ma:contentTypeScope="" ma:versionID="ca1c48e26f16fde8eaccf015579bccd3">
  <xsd:schema xmlns:xsd="http://www.w3.org/2001/XMLSchema" xmlns:xs="http://www.w3.org/2001/XMLSchema" xmlns:p="http://schemas.microsoft.com/office/2006/metadata/properties" xmlns:ns2="180c0b36-7916-4009-b475-d7524cdf4abf" targetNamespace="http://schemas.microsoft.com/office/2006/metadata/properties" ma:root="true" ma:fieldsID="6a442c20a8aee22dc60eab9ee6e9af90" ns2:_="">
    <xsd:import namespace="180c0b36-7916-4009-b475-d7524cdf4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0b36-7916-4009-b475-d7524cdf4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1B17E-19E5-4C8F-873C-609E2060DBD1}"/>
</file>

<file path=customXml/itemProps2.xml><?xml version="1.0" encoding="utf-8"?>
<ds:datastoreItem xmlns:ds="http://schemas.openxmlformats.org/officeDocument/2006/customXml" ds:itemID="{D538AF06-8ED8-4C40-A0AB-B13F2B062E5A}"/>
</file>

<file path=customXml/itemProps3.xml><?xml version="1.0" encoding="utf-8"?>
<ds:datastoreItem xmlns:ds="http://schemas.openxmlformats.org/officeDocument/2006/customXml" ds:itemID="{1377A648-2F91-4721-97E7-60E1C6B8862C}"/>
</file>

<file path=docProps/app.xml><?xml version="1.0" encoding="utf-8"?>
<Properties xmlns="http://schemas.openxmlformats.org/officeDocument/2006/extended-properties" xmlns:vt="http://schemas.openxmlformats.org/officeDocument/2006/docPropsVTypes">
  <Template>Normal.dotm</Template>
  <TotalTime>22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Bar, Ann</dc:creator>
  <cp:keywords/>
  <dc:description/>
  <cp:lastModifiedBy>Le Bar, Ann</cp:lastModifiedBy>
  <cp:revision>10</cp:revision>
  <dcterms:created xsi:type="dcterms:W3CDTF">2020-05-01T18:20:00Z</dcterms:created>
  <dcterms:modified xsi:type="dcterms:W3CDTF">2020-05-19T22:24:00Z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0x0101009205D5DDC1FB8B498449F203CA16FE66</vt:lpwstr>
  </property>
</Properties>
</file>