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A371D" w14:textId="3DAC9302" w:rsidR="000C20C9" w:rsidRDefault="002324B5">
      <w:r>
        <w:t>Mathematics goal:</w:t>
      </w:r>
      <w:r w:rsidR="00C211BA">
        <w:t xml:space="preserve"> </w:t>
      </w:r>
      <w:r>
        <w:t>Exponents</w:t>
      </w:r>
      <w:r w:rsidR="006D4DB7">
        <w:t xml:space="preserve"> (CC), SSE</w:t>
      </w:r>
      <w:r w:rsidR="003C2479">
        <w:t xml:space="preserve"> (Rich Systems)</w:t>
      </w:r>
    </w:p>
    <w:p w14:paraId="5440C3ED" w14:textId="67E5A444" w:rsidR="00D240C7" w:rsidRDefault="002324B5">
      <w:r>
        <w:t>Mathematical practices goal: SMP 2/3</w:t>
      </w:r>
    </w:p>
    <w:p w14:paraId="67913E61" w14:textId="20909A15" w:rsidR="00FA47B7" w:rsidRDefault="002324B5">
      <w:r>
        <w:t>Teaching goal: Cognitive Complexity</w:t>
      </w:r>
      <w:r w:rsidR="007F286B">
        <w:t>; increasing student motivation and interest in math</w:t>
      </w:r>
    </w:p>
    <w:p w14:paraId="4A131031" w14:textId="6673CFC0" w:rsidR="000C20C9" w:rsidRDefault="002324B5">
      <w:r>
        <w:t xml:space="preserve">TPEP goal: </w:t>
      </w:r>
      <w:r w:rsidR="00D85820">
        <w:t>Criteria 4</w:t>
      </w:r>
    </w:p>
    <w:p w14:paraId="7FC69D37" w14:textId="21402B3C" w:rsidR="00C83BBC" w:rsidRDefault="00C83BBC">
      <w:r>
        <w:t>Introduce website</w:t>
      </w:r>
      <w:r w:rsidR="00B72579">
        <w:t xml:space="preserve"> </w:t>
      </w:r>
    </w:p>
    <w:p w14:paraId="771C7016" w14:textId="7144C370" w:rsidR="00ED13F5" w:rsidRDefault="00ED13F5"/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538"/>
        <w:gridCol w:w="4577"/>
        <w:gridCol w:w="6493"/>
      </w:tblGrid>
      <w:tr w:rsidR="003D5D82" w14:paraId="7424D9AE" w14:textId="77777777" w:rsidTr="003D5D82">
        <w:trPr>
          <w:trHeight w:val="611"/>
        </w:trPr>
        <w:tc>
          <w:tcPr>
            <w:tcW w:w="2538" w:type="dxa"/>
          </w:tcPr>
          <w:p w14:paraId="3C180017" w14:textId="4548B7DB" w:rsidR="003D5D82" w:rsidRDefault="003D5D82" w:rsidP="009E071B">
            <w:pPr>
              <w:jc w:val="center"/>
            </w:pPr>
            <w:r>
              <w:t>Time, room &amp;</w:t>
            </w:r>
          </w:p>
          <w:p w14:paraId="34EEEF4E" w14:textId="7FC83C88" w:rsidR="003D5D82" w:rsidRDefault="003D5D82" w:rsidP="00D240C7">
            <w:pPr>
              <w:jc w:val="center"/>
            </w:pPr>
            <w:r>
              <w:t>Groupings</w:t>
            </w:r>
          </w:p>
        </w:tc>
        <w:tc>
          <w:tcPr>
            <w:tcW w:w="4577" w:type="dxa"/>
          </w:tcPr>
          <w:p w14:paraId="53BAF2D5" w14:textId="77777777" w:rsidR="003D5D82" w:rsidRDefault="003D5D82" w:rsidP="00D240C7">
            <w:pPr>
              <w:jc w:val="center"/>
            </w:pPr>
            <w:r>
              <w:t>Activity &amp; how it addresses the goals of the grant</w:t>
            </w:r>
          </w:p>
        </w:tc>
        <w:tc>
          <w:tcPr>
            <w:tcW w:w="6493" w:type="dxa"/>
          </w:tcPr>
          <w:p w14:paraId="4602CAA4" w14:textId="77777777" w:rsidR="003D5D82" w:rsidRDefault="003D5D82" w:rsidP="00D240C7">
            <w:pPr>
              <w:jc w:val="center"/>
            </w:pPr>
            <w:r>
              <w:t>Materials</w:t>
            </w:r>
          </w:p>
        </w:tc>
      </w:tr>
      <w:tr w:rsidR="003D5D82" w14:paraId="670F5D7F" w14:textId="77777777" w:rsidTr="003D5D82">
        <w:tc>
          <w:tcPr>
            <w:tcW w:w="2538" w:type="dxa"/>
          </w:tcPr>
          <w:p w14:paraId="45CF3173" w14:textId="3914B4F8" w:rsidR="003D5D82" w:rsidRDefault="003D5D82" w:rsidP="00B57F4E">
            <w:r>
              <w:t>7:30-8:00</w:t>
            </w:r>
          </w:p>
          <w:p w14:paraId="5A3F2A4B" w14:textId="0FE5000F" w:rsidR="003D5D82" w:rsidRDefault="003D5D82" w:rsidP="00B72579">
            <w:r>
              <w:t>PLCs</w:t>
            </w:r>
          </w:p>
        </w:tc>
        <w:tc>
          <w:tcPr>
            <w:tcW w:w="4577" w:type="dxa"/>
          </w:tcPr>
          <w:p w14:paraId="641E1EC0" w14:textId="268F2956" w:rsidR="003D5D82" w:rsidRDefault="003D5D82" w:rsidP="00C211BA">
            <w:r>
              <w:t>Recall norms; discuss in groups and ways to use</w:t>
            </w:r>
          </w:p>
          <w:p w14:paraId="5D319C63" w14:textId="53495B21" w:rsidR="003D5D82" w:rsidRDefault="003D5D82" w:rsidP="00F85D36">
            <w:r>
              <w:t xml:space="preserve">Read Teacher Goals sheet </w:t>
            </w:r>
          </w:p>
          <w:p w14:paraId="4039E0AC" w14:textId="77777777" w:rsidR="003D5D82" w:rsidRDefault="003D5D82" w:rsidP="00F85D36">
            <w:r>
              <w:t>Discuss challenges and opportunities</w:t>
            </w:r>
          </w:p>
          <w:p w14:paraId="0F6111FC" w14:textId="076CFE9B" w:rsidR="003D5D82" w:rsidRDefault="003D5D82" w:rsidP="00F85D36">
            <w:r>
              <w:t xml:space="preserve">5-10 minutes of </w:t>
            </w:r>
            <w:proofErr w:type="spellStart"/>
            <w:r>
              <w:t>freewriting</w:t>
            </w:r>
            <w:proofErr w:type="spellEnd"/>
            <w:r>
              <w:t xml:space="preserve"> about what you </w:t>
            </w:r>
          </w:p>
        </w:tc>
        <w:tc>
          <w:tcPr>
            <w:tcW w:w="6493" w:type="dxa"/>
          </w:tcPr>
          <w:p w14:paraId="28704845" w14:textId="611D9E39" w:rsidR="003D5D82" w:rsidRDefault="003D5D82" w:rsidP="00C211BA">
            <w:r>
              <w:t xml:space="preserve">Sign-in sheet; </w:t>
            </w:r>
          </w:p>
          <w:p w14:paraId="1E048CCB" w14:textId="10FCD922" w:rsidR="003D5D82" w:rsidRDefault="003D5D82" w:rsidP="00C211BA">
            <w:r>
              <w:t xml:space="preserve">Have them look at the detailed </w:t>
            </w:r>
            <w:r w:rsidRPr="006F1840">
              <w:rPr>
                <w:b/>
              </w:rPr>
              <w:t>Teacher Goals</w:t>
            </w:r>
            <w:r>
              <w:t xml:space="preserve"> sheet and discuss at their tables (using norms</w:t>
            </w:r>
            <w:proofErr w:type="gramStart"/>
            <w:r>
              <w:t>) which</w:t>
            </w:r>
            <w:proofErr w:type="gramEnd"/>
            <w:r>
              <w:t xml:space="preserve"> ones they think are most important and which ones are most challenging.</w:t>
            </w:r>
          </w:p>
          <w:p w14:paraId="001CE0B6" w14:textId="5E7EBDD6" w:rsidR="003D5D82" w:rsidRDefault="003D5D82" w:rsidP="00C211BA">
            <w:pPr>
              <w:rPr>
                <w:b/>
              </w:rPr>
            </w:pPr>
            <w:r w:rsidRPr="006F1840">
              <w:rPr>
                <w:b/>
              </w:rPr>
              <w:t xml:space="preserve">Challenges and Opportunities sheet </w:t>
            </w:r>
            <w:r>
              <w:rPr>
                <w:b/>
              </w:rPr>
              <w:t>–</w:t>
            </w:r>
            <w:r w:rsidRPr="006F1840">
              <w:rPr>
                <w:b/>
              </w:rPr>
              <w:t>collect</w:t>
            </w:r>
            <w:r>
              <w:rPr>
                <w:b/>
              </w:rPr>
              <w:t xml:space="preserve"> (put school/team name on it)</w:t>
            </w:r>
          </w:p>
          <w:p w14:paraId="19FBAC58" w14:textId="07841403" w:rsidR="003D5D82" w:rsidRPr="006F1840" w:rsidRDefault="003D5D82" w:rsidP="006F1840">
            <w:pPr>
              <w:rPr>
                <w:b/>
              </w:rPr>
            </w:pPr>
            <w:proofErr w:type="spellStart"/>
            <w:r>
              <w:rPr>
                <w:b/>
              </w:rPr>
              <w:t>Freewrite</w:t>
            </w:r>
            <w:proofErr w:type="spellEnd"/>
            <w:r>
              <w:rPr>
                <w:b/>
              </w:rPr>
              <w:t xml:space="preserve"> about SSE</w:t>
            </w:r>
          </w:p>
        </w:tc>
      </w:tr>
      <w:tr w:rsidR="003D5D82" w14:paraId="03BCA093" w14:textId="77777777" w:rsidTr="003D5D82">
        <w:tc>
          <w:tcPr>
            <w:tcW w:w="2538" w:type="dxa"/>
          </w:tcPr>
          <w:p w14:paraId="5F3FE776" w14:textId="1E2C842F" w:rsidR="003D5D82" w:rsidRDefault="003D5D82" w:rsidP="00B57F4E">
            <w:r>
              <w:t>8:00-10:20 (&lt;2.5 hours with break included)</w:t>
            </w:r>
          </w:p>
          <w:p w14:paraId="512971EA" w14:textId="319F738F" w:rsidR="003D5D82" w:rsidRDefault="003D5D82" w:rsidP="00B57F4E">
            <w:r>
              <w:t>PLCs</w:t>
            </w:r>
          </w:p>
        </w:tc>
        <w:tc>
          <w:tcPr>
            <w:tcW w:w="4577" w:type="dxa"/>
          </w:tcPr>
          <w:p w14:paraId="33939FD8" w14:textId="0DBF4CE4" w:rsidR="003D5D82" w:rsidRDefault="003D5D82" w:rsidP="00C211BA">
            <w:pPr>
              <w:rPr>
                <w:b/>
              </w:rPr>
            </w:pPr>
            <w:r>
              <w:rPr>
                <w:b/>
              </w:rPr>
              <w:t>Rich Systems: Remind of math norms</w:t>
            </w:r>
          </w:p>
          <w:p w14:paraId="2D4D4963" w14:textId="255F2942" w:rsidR="003D5D82" w:rsidRDefault="003D5D82" w:rsidP="00C211BA">
            <w:r w:rsidRPr="007535A7">
              <w:t xml:space="preserve">Goals of </w:t>
            </w:r>
            <w:r>
              <w:t>becoming familiar with SSE, CED, and SMP 2/3</w:t>
            </w:r>
          </w:p>
          <w:p w14:paraId="640EADD1" w14:textId="77777777" w:rsidR="003D5D82" w:rsidRDefault="003D5D82" w:rsidP="00C211BA">
            <w:r>
              <w:t>Goal of Purpose in lesson planning and implementation</w:t>
            </w:r>
          </w:p>
          <w:p w14:paraId="3C41CF3C" w14:textId="5407A3D3" w:rsidR="003D5D82" w:rsidRPr="007535A7" w:rsidRDefault="003D5D82" w:rsidP="00F85D36">
            <w:r>
              <w:t xml:space="preserve">Focus on noticing: use of </w:t>
            </w:r>
            <w:proofErr w:type="spellStart"/>
            <w:r>
              <w:t>practicecards</w:t>
            </w:r>
            <w:proofErr w:type="spellEnd"/>
            <w:r>
              <w:t xml:space="preserve"> with SMP ideas</w:t>
            </w:r>
          </w:p>
        </w:tc>
        <w:tc>
          <w:tcPr>
            <w:tcW w:w="6493" w:type="dxa"/>
          </w:tcPr>
          <w:p w14:paraId="55E70837" w14:textId="31BBC207" w:rsidR="003D5D82" w:rsidRPr="00A07D56" w:rsidRDefault="003D5D82" w:rsidP="00C211BA">
            <w:r w:rsidRPr="006F1840">
              <w:rPr>
                <w:b/>
              </w:rPr>
              <w:t>Tasks; colored 3x5 cards; SSE, CED, and SMP from notebooks.</w:t>
            </w:r>
            <w:r w:rsidRPr="00A07D56">
              <w:t xml:space="preserve"> Peer teachers should each stay at one table and support the use of the </w:t>
            </w:r>
            <w:proofErr w:type="spellStart"/>
            <w:r w:rsidRPr="00A07D56">
              <w:t>practicecards</w:t>
            </w:r>
            <w:proofErr w:type="spellEnd"/>
            <w:r w:rsidRPr="00A07D56">
              <w:t>.</w:t>
            </w:r>
          </w:p>
          <w:p w14:paraId="4D6D71F4" w14:textId="0B0F5D17" w:rsidR="003D5D82" w:rsidRPr="00A07D56" w:rsidRDefault="003D5D82" w:rsidP="00C211BA">
            <w:r w:rsidRPr="00A07D56">
              <w:t xml:space="preserve">Start discussion of PURPOSE when sharing out. </w:t>
            </w:r>
          </w:p>
          <w:p w14:paraId="43B7F847" w14:textId="7FCBE1DE" w:rsidR="003D5D82" w:rsidRPr="00A07D56" w:rsidRDefault="003D5D82" w:rsidP="00C211BA">
            <w:r w:rsidRPr="00A07D56">
              <w:t>Reflection prompts connected to SMP, have Peer teachers and Kathy describe the SMP they saw used - collect</w:t>
            </w:r>
          </w:p>
        </w:tc>
      </w:tr>
      <w:tr w:rsidR="003D5D82" w14:paraId="0BE9F416" w14:textId="77777777" w:rsidTr="003D5D82">
        <w:trPr>
          <w:trHeight w:val="413"/>
        </w:trPr>
        <w:tc>
          <w:tcPr>
            <w:tcW w:w="2538" w:type="dxa"/>
          </w:tcPr>
          <w:p w14:paraId="28C098E2" w14:textId="2D2D880E" w:rsidR="003D5D82" w:rsidRDefault="003D5D82" w:rsidP="00C211BA">
            <w:r>
              <w:t>10:20-10:30</w:t>
            </w:r>
          </w:p>
        </w:tc>
        <w:tc>
          <w:tcPr>
            <w:tcW w:w="4577" w:type="dxa"/>
          </w:tcPr>
          <w:p w14:paraId="00081625" w14:textId="542A9056" w:rsidR="003D5D82" w:rsidRDefault="003D5D82" w:rsidP="00C211BA"/>
        </w:tc>
        <w:tc>
          <w:tcPr>
            <w:tcW w:w="6493" w:type="dxa"/>
          </w:tcPr>
          <w:p w14:paraId="51462AEF" w14:textId="14A82B54" w:rsidR="003D5D82" w:rsidRDefault="003D5D82">
            <w:r>
              <w:t>Need to post tasks for next activity</w:t>
            </w:r>
          </w:p>
        </w:tc>
      </w:tr>
      <w:tr w:rsidR="003D5D82" w14:paraId="7B5357F6" w14:textId="77777777" w:rsidTr="003D5D82">
        <w:trPr>
          <w:trHeight w:val="989"/>
        </w:trPr>
        <w:tc>
          <w:tcPr>
            <w:tcW w:w="2538" w:type="dxa"/>
          </w:tcPr>
          <w:p w14:paraId="5FBBBAF4" w14:textId="5A8427B1" w:rsidR="003D5D82" w:rsidRDefault="003D5D82" w:rsidP="00C211BA">
            <w:r>
              <w:t>10:30-11:30</w:t>
            </w:r>
          </w:p>
          <w:p w14:paraId="507F2235" w14:textId="46D051D8" w:rsidR="003D5D82" w:rsidRDefault="003D5D82" w:rsidP="00C211BA">
            <w:r>
              <w:t>Mixed groups 2-3 people per group</w:t>
            </w:r>
          </w:p>
        </w:tc>
        <w:tc>
          <w:tcPr>
            <w:tcW w:w="4577" w:type="dxa"/>
          </w:tcPr>
          <w:p w14:paraId="40E0AC47" w14:textId="77777777" w:rsidR="003D5D82" w:rsidRDefault="003D5D82" w:rsidP="00F85D36">
            <w:pPr>
              <w:rPr>
                <w:b/>
              </w:rPr>
            </w:pPr>
            <w:r>
              <w:rPr>
                <w:b/>
              </w:rPr>
              <w:t xml:space="preserve">Paper clip grouping (2-3 per group) </w:t>
            </w:r>
          </w:p>
          <w:p w14:paraId="1644EB8A" w14:textId="3CE4E022" w:rsidR="003D5D82" w:rsidRDefault="003D5D82" w:rsidP="00F85D36">
            <w:r w:rsidRPr="00844D3C">
              <w:rPr>
                <w:b/>
              </w:rPr>
              <w:t>Cognitive Complexity</w:t>
            </w:r>
            <w:r>
              <w:t xml:space="preserve"> task: determine CC of each task in the set, discuss opportunities for SSE and post group results</w:t>
            </w:r>
          </w:p>
          <w:p w14:paraId="787D5AED" w14:textId="33775BEF" w:rsidR="003D5D82" w:rsidRDefault="003D5D82" w:rsidP="00F85D36">
            <w:r>
              <w:t>Peer teachers and facilitators should be near the posters to listen to the discussions.</w:t>
            </w:r>
          </w:p>
        </w:tc>
        <w:tc>
          <w:tcPr>
            <w:tcW w:w="6493" w:type="dxa"/>
          </w:tcPr>
          <w:p w14:paraId="434BAE0E" w14:textId="5AA47EF5" w:rsidR="003D5D82" w:rsidRPr="006F1840" w:rsidRDefault="003D5D82">
            <w:pPr>
              <w:rPr>
                <w:b/>
              </w:rPr>
            </w:pPr>
            <w:r>
              <w:rPr>
                <w:b/>
              </w:rPr>
              <w:t>Posters,</w:t>
            </w:r>
            <w:r w:rsidRPr="006F1840">
              <w:rPr>
                <w:b/>
              </w:rPr>
              <w:t xml:space="preserve"> </w:t>
            </w:r>
            <w:r>
              <w:rPr>
                <w:b/>
              </w:rPr>
              <w:t>sticker dots</w:t>
            </w:r>
            <w:r w:rsidRPr="006F1840">
              <w:rPr>
                <w:b/>
              </w:rPr>
              <w:t xml:space="preserve">; </w:t>
            </w:r>
          </w:p>
          <w:p w14:paraId="449AFE54" w14:textId="49612ACD" w:rsidR="003D5D82" w:rsidRDefault="003D5D82">
            <w:r w:rsidRPr="006F1840">
              <w:rPr>
                <w:b/>
              </w:rPr>
              <w:t>Activity shee</w:t>
            </w:r>
            <w:r>
              <w:t>t for them to record their thoughts on;</w:t>
            </w:r>
          </w:p>
          <w:p w14:paraId="154801BC" w14:textId="3473FE58" w:rsidR="003D5D82" w:rsidRDefault="003D5D82">
            <w:r>
              <w:t xml:space="preserve">CC connection to SMP. </w:t>
            </w:r>
            <w:r w:rsidRPr="006F1840">
              <w:rPr>
                <w:b/>
              </w:rPr>
              <w:t>When reading descriptions of CC, connect descriptions to descriptions of SMP</w:t>
            </w:r>
            <w:r>
              <w:t>.</w:t>
            </w:r>
          </w:p>
          <w:p w14:paraId="71743C76" w14:textId="77777777" w:rsidR="003D5D82" w:rsidRDefault="003D5D82" w:rsidP="000C1E93">
            <w:r>
              <w:t xml:space="preserve">Tasks on the wall for teachers to walk around in non-PLC groups (paperclip grouping); </w:t>
            </w:r>
          </w:p>
          <w:p w14:paraId="13406AD0" w14:textId="77777777" w:rsidR="003D5D82" w:rsidRDefault="003D5D82" w:rsidP="000C1E93">
            <w:r>
              <w:t>Post results</w:t>
            </w:r>
          </w:p>
          <w:p w14:paraId="7C163745" w14:textId="41157579" w:rsidR="003D5D82" w:rsidRDefault="003D5D82" w:rsidP="000C1E93">
            <w:r>
              <w:t>Debrief</w:t>
            </w:r>
          </w:p>
        </w:tc>
      </w:tr>
      <w:tr w:rsidR="003D5D82" w14:paraId="1F86C428" w14:textId="77777777" w:rsidTr="003D5D82">
        <w:trPr>
          <w:trHeight w:val="989"/>
        </w:trPr>
        <w:tc>
          <w:tcPr>
            <w:tcW w:w="2538" w:type="dxa"/>
          </w:tcPr>
          <w:p w14:paraId="33A3D39D" w14:textId="294E6F6D" w:rsidR="003D5D82" w:rsidRDefault="003D5D82" w:rsidP="00C211BA">
            <w:r>
              <w:t>11:30-11:45</w:t>
            </w:r>
          </w:p>
        </w:tc>
        <w:tc>
          <w:tcPr>
            <w:tcW w:w="4577" w:type="dxa"/>
          </w:tcPr>
          <w:p w14:paraId="475801B4" w14:textId="66FFC4C9" w:rsidR="003D5D82" w:rsidRPr="00844D3C" w:rsidRDefault="003D5D82" w:rsidP="00C211BA">
            <w:pPr>
              <w:rPr>
                <w:b/>
              </w:rPr>
            </w:pPr>
            <w:r>
              <w:rPr>
                <w:b/>
              </w:rPr>
              <w:t>Introduce website</w:t>
            </w:r>
          </w:p>
        </w:tc>
        <w:tc>
          <w:tcPr>
            <w:tcW w:w="6493" w:type="dxa"/>
          </w:tcPr>
          <w:p w14:paraId="16463C5F" w14:textId="1292EFBD" w:rsidR="003D5D82" w:rsidRDefault="003D5D82" w:rsidP="00F85D36">
            <w:r>
              <w:t xml:space="preserve">Should they bring laptops or other devices if they have them? </w:t>
            </w:r>
          </w:p>
        </w:tc>
      </w:tr>
      <w:tr w:rsidR="003D5D82" w14:paraId="0974AE9D" w14:textId="77777777" w:rsidTr="003D5D82">
        <w:tc>
          <w:tcPr>
            <w:tcW w:w="2538" w:type="dxa"/>
          </w:tcPr>
          <w:p w14:paraId="35238AB0" w14:textId="19224370" w:rsidR="003D5D82" w:rsidRDefault="003D5D82">
            <w:r>
              <w:t>11:45-12:30</w:t>
            </w:r>
          </w:p>
          <w:p w14:paraId="442BA118" w14:textId="58CFDE40" w:rsidR="003D5D82" w:rsidRDefault="003D5D82">
            <w:r>
              <w:lastRenderedPageBreak/>
              <w:t>Non-PLC groups</w:t>
            </w:r>
          </w:p>
          <w:p w14:paraId="464FE1F6" w14:textId="406A37DF" w:rsidR="003D5D82" w:rsidRDefault="003D5D82"/>
        </w:tc>
        <w:tc>
          <w:tcPr>
            <w:tcW w:w="4577" w:type="dxa"/>
          </w:tcPr>
          <w:p w14:paraId="6B98961C" w14:textId="71BA8714" w:rsidR="003D5D82" w:rsidRDefault="003D5D82" w:rsidP="009D4285">
            <w:proofErr w:type="gramStart"/>
            <w:r w:rsidRPr="00844D3C">
              <w:rPr>
                <w:b/>
              </w:rPr>
              <w:lastRenderedPageBreak/>
              <w:t>Lunch time</w:t>
            </w:r>
            <w:proofErr w:type="gramEnd"/>
            <w:r w:rsidRPr="00844D3C">
              <w:rPr>
                <w:b/>
              </w:rPr>
              <w:t xml:space="preserve"> conversation</w:t>
            </w:r>
            <w:r>
              <w:t xml:space="preserve">: Increasing </w:t>
            </w:r>
            <w:r>
              <w:lastRenderedPageBreak/>
              <w:t xml:space="preserve">students’ motivation and interest in mathematics. </w:t>
            </w:r>
          </w:p>
        </w:tc>
        <w:tc>
          <w:tcPr>
            <w:tcW w:w="6493" w:type="dxa"/>
          </w:tcPr>
          <w:p w14:paraId="57C3B146" w14:textId="1B3C0142" w:rsidR="003D5D82" w:rsidRDefault="003D5D82" w:rsidP="000028E1">
            <w:r>
              <w:lastRenderedPageBreak/>
              <w:t xml:space="preserve">Handout on students’ motivation and interest to do math </w:t>
            </w:r>
            <w:r>
              <w:lastRenderedPageBreak/>
              <w:t>along with prompt to get them to discuss their own motivation and interest in math and/or ideas of how to address this in their classes.</w:t>
            </w:r>
          </w:p>
        </w:tc>
      </w:tr>
      <w:tr w:rsidR="003D5D82" w14:paraId="106446E7" w14:textId="77777777" w:rsidTr="003D5D82">
        <w:trPr>
          <w:trHeight w:val="557"/>
        </w:trPr>
        <w:tc>
          <w:tcPr>
            <w:tcW w:w="2538" w:type="dxa"/>
          </w:tcPr>
          <w:p w14:paraId="38515CB5" w14:textId="5B3550EB" w:rsidR="003D5D82" w:rsidRDefault="003D5D82" w:rsidP="004F6E08">
            <w:r>
              <w:lastRenderedPageBreak/>
              <w:t>12:30-1:20</w:t>
            </w:r>
          </w:p>
          <w:p w14:paraId="4CC58CE3" w14:textId="245E62AC" w:rsidR="003D5D82" w:rsidRDefault="003D5D82" w:rsidP="004F6E08">
            <w:r>
              <w:t>School PLCs</w:t>
            </w:r>
          </w:p>
        </w:tc>
        <w:tc>
          <w:tcPr>
            <w:tcW w:w="4577" w:type="dxa"/>
          </w:tcPr>
          <w:p w14:paraId="29DDBEC4" w14:textId="0034B44F" w:rsidR="003D5D82" w:rsidRDefault="003D5D82" w:rsidP="005D6C53">
            <w:r>
              <w:rPr>
                <w:b/>
              </w:rPr>
              <w:t>Share out on the CC task earlier and u</w:t>
            </w:r>
            <w:r w:rsidRPr="00844D3C">
              <w:rPr>
                <w:b/>
              </w:rPr>
              <w:t>se the tasks they collected for HW</w:t>
            </w:r>
            <w:r>
              <w:rPr>
                <w:b/>
              </w:rPr>
              <w:t xml:space="preserve"> to revise for CC</w:t>
            </w:r>
            <w:r>
              <w:t xml:space="preserve">. They should then write a purpose statement. Purpose should be related to one of the CCSS standards/clusters/ practices we are focusing on this year. </w:t>
            </w:r>
          </w:p>
        </w:tc>
        <w:tc>
          <w:tcPr>
            <w:tcW w:w="6493" w:type="dxa"/>
          </w:tcPr>
          <w:p w14:paraId="62CC1AC7" w14:textId="77777777" w:rsidR="003D5D82" w:rsidRDefault="003D5D82" w:rsidP="009441CF">
            <w:r w:rsidRPr="006F1840">
              <w:rPr>
                <w:b/>
              </w:rPr>
              <w:t>CC packets</w:t>
            </w:r>
            <w:r>
              <w:t xml:space="preserve"> Within PLC, each teacher chooses what they think are Level 2 tasks and share within their groups to gain consensus. </w:t>
            </w:r>
          </w:p>
          <w:p w14:paraId="292E1830" w14:textId="324F4772" w:rsidR="003D5D82" w:rsidRDefault="003D5D82" w:rsidP="009441CF">
            <w:r>
              <w:t>Choose a task from your group that could be used to help students see structure in expressions, and post on the wall.</w:t>
            </w:r>
          </w:p>
          <w:p w14:paraId="3AEC256B" w14:textId="6862B916" w:rsidR="003D5D82" w:rsidRDefault="003D5D82" w:rsidP="009441CF">
            <w:r>
              <w:t>They need to look at the paper they wrote this morning about their current understanding of SSE and add to it or change it in a different colored pencil or pen. We want to collect these.</w:t>
            </w:r>
          </w:p>
        </w:tc>
      </w:tr>
      <w:tr w:rsidR="003D5D82" w14:paraId="67B9E2EA" w14:textId="77777777" w:rsidTr="003D5D82">
        <w:trPr>
          <w:trHeight w:val="557"/>
        </w:trPr>
        <w:tc>
          <w:tcPr>
            <w:tcW w:w="2538" w:type="dxa"/>
          </w:tcPr>
          <w:p w14:paraId="517169F0" w14:textId="61431B53" w:rsidR="003D5D82" w:rsidRDefault="003D5D82" w:rsidP="004F6E08">
            <w:r>
              <w:t>1:20-1:30</w:t>
            </w:r>
          </w:p>
        </w:tc>
        <w:tc>
          <w:tcPr>
            <w:tcW w:w="4577" w:type="dxa"/>
          </w:tcPr>
          <w:p w14:paraId="3CAB4FDF" w14:textId="4CC50960" w:rsidR="003D5D82" w:rsidRDefault="003D5D82" w:rsidP="005D6C53">
            <w:pPr>
              <w:rPr>
                <w:b/>
              </w:rPr>
            </w:pPr>
            <w:r>
              <w:rPr>
                <w:b/>
              </w:rPr>
              <w:t>Break</w:t>
            </w:r>
            <w:bookmarkStart w:id="0" w:name="_GoBack"/>
            <w:bookmarkEnd w:id="0"/>
          </w:p>
        </w:tc>
        <w:tc>
          <w:tcPr>
            <w:tcW w:w="6493" w:type="dxa"/>
          </w:tcPr>
          <w:p w14:paraId="132403FE" w14:textId="77777777" w:rsidR="003D5D82" w:rsidRDefault="003D5D82"/>
        </w:tc>
      </w:tr>
      <w:tr w:rsidR="003D5D82" w14:paraId="01D0B919" w14:textId="77777777" w:rsidTr="003D5D82">
        <w:tc>
          <w:tcPr>
            <w:tcW w:w="2538" w:type="dxa"/>
          </w:tcPr>
          <w:p w14:paraId="7CE0F354" w14:textId="208ED8AC" w:rsidR="003D5D82" w:rsidRDefault="003D5D82">
            <w:r>
              <w:t>1:30-2:30</w:t>
            </w:r>
          </w:p>
          <w:p w14:paraId="08B6C797" w14:textId="1C931DFD" w:rsidR="003D5D82" w:rsidRDefault="003D5D82">
            <w:r>
              <w:t>PLCs sit with Principals around tables</w:t>
            </w:r>
          </w:p>
        </w:tc>
        <w:tc>
          <w:tcPr>
            <w:tcW w:w="4577" w:type="dxa"/>
          </w:tcPr>
          <w:p w14:paraId="7589C06C" w14:textId="408B5716" w:rsidR="003D5D82" w:rsidRDefault="003D5D82" w:rsidP="00913D9B">
            <w:r>
              <w:t>TPEP</w:t>
            </w:r>
          </w:p>
        </w:tc>
        <w:tc>
          <w:tcPr>
            <w:tcW w:w="6493" w:type="dxa"/>
          </w:tcPr>
          <w:p w14:paraId="40A7D630" w14:textId="77777777" w:rsidR="003D5D82" w:rsidRDefault="003D5D82"/>
        </w:tc>
      </w:tr>
      <w:tr w:rsidR="003D5D82" w14:paraId="50804455" w14:textId="77777777" w:rsidTr="003D5D82">
        <w:tc>
          <w:tcPr>
            <w:tcW w:w="2538" w:type="dxa"/>
          </w:tcPr>
          <w:p w14:paraId="052AE142" w14:textId="7E8977F4" w:rsidR="003D5D82" w:rsidRDefault="003D5D82" w:rsidP="00113F72">
            <w:r>
              <w:t xml:space="preserve">2:30-2:45 P/APs with PLCs around tables </w:t>
            </w:r>
          </w:p>
        </w:tc>
        <w:tc>
          <w:tcPr>
            <w:tcW w:w="4577" w:type="dxa"/>
          </w:tcPr>
          <w:p w14:paraId="1AA97B71" w14:textId="77777777" w:rsidR="003D5D82" w:rsidRDefault="003D5D82" w:rsidP="00A23DFD">
            <w:r>
              <w:t>Recap and HW</w:t>
            </w:r>
          </w:p>
          <w:p w14:paraId="65B8DF7A" w14:textId="6E1B07BB" w:rsidR="003D5D82" w:rsidRDefault="003D5D82" w:rsidP="00A23DFD">
            <w:r>
              <w:t>Reflect on the goals we targeted today – how did we do?</w:t>
            </w:r>
          </w:p>
        </w:tc>
        <w:tc>
          <w:tcPr>
            <w:tcW w:w="6493" w:type="dxa"/>
          </w:tcPr>
          <w:p w14:paraId="00622709" w14:textId="06793DB1" w:rsidR="003D5D82" w:rsidRDefault="003D5D82" w:rsidP="00A44474">
            <w:r>
              <w:t xml:space="preserve">HW sheets; </w:t>
            </w:r>
          </w:p>
        </w:tc>
      </w:tr>
      <w:tr w:rsidR="003D5D82" w14:paraId="6F120008" w14:textId="77777777" w:rsidTr="003D5D82">
        <w:tc>
          <w:tcPr>
            <w:tcW w:w="2538" w:type="dxa"/>
          </w:tcPr>
          <w:p w14:paraId="68E07DFE" w14:textId="6986D948" w:rsidR="003D5D82" w:rsidRDefault="003D5D82">
            <w:r>
              <w:t xml:space="preserve">2:45-3:00 </w:t>
            </w:r>
          </w:p>
        </w:tc>
        <w:tc>
          <w:tcPr>
            <w:tcW w:w="4577" w:type="dxa"/>
          </w:tcPr>
          <w:p w14:paraId="67FBD5F9" w14:textId="03345CB2" w:rsidR="003D5D82" w:rsidRDefault="003D5D82" w:rsidP="00A23DFD">
            <w:r>
              <w:t>Evaluations</w:t>
            </w:r>
          </w:p>
        </w:tc>
        <w:tc>
          <w:tcPr>
            <w:tcW w:w="6493" w:type="dxa"/>
          </w:tcPr>
          <w:p w14:paraId="434CA991" w14:textId="4A358FAA" w:rsidR="003D5D82" w:rsidRDefault="003D5D82">
            <w:r>
              <w:t>Evaluation sheets; Principal Page</w:t>
            </w:r>
          </w:p>
        </w:tc>
      </w:tr>
    </w:tbl>
    <w:p w14:paraId="08B08EA7" w14:textId="77777777" w:rsidR="0055315D" w:rsidRDefault="0055315D" w:rsidP="00FA47B7"/>
    <w:p w14:paraId="6EA25AAE" w14:textId="66AD9190" w:rsidR="005E6C03" w:rsidRDefault="005E6C03" w:rsidP="00FA47B7"/>
    <w:sectPr w:rsidR="005E6C03" w:rsidSect="00113F7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364DA" w14:textId="77777777" w:rsidR="00B42EA4" w:rsidRDefault="00B42EA4" w:rsidP="00113F72">
      <w:r>
        <w:separator/>
      </w:r>
    </w:p>
  </w:endnote>
  <w:endnote w:type="continuationSeparator" w:id="0">
    <w:p w14:paraId="1DBFFEA4" w14:textId="77777777" w:rsidR="00B42EA4" w:rsidRDefault="00B42EA4" w:rsidP="0011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02B5C" w14:textId="77777777" w:rsidR="00B42EA4" w:rsidRDefault="00B42EA4" w:rsidP="00113F72">
      <w:r>
        <w:separator/>
      </w:r>
    </w:p>
  </w:footnote>
  <w:footnote w:type="continuationSeparator" w:id="0">
    <w:p w14:paraId="77A64146" w14:textId="77777777" w:rsidR="00B42EA4" w:rsidRDefault="00B42EA4" w:rsidP="00113F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BA0BF" w14:textId="5C7F4364" w:rsidR="00B42EA4" w:rsidRDefault="00B42EA4" w:rsidP="00113F72">
    <w:pPr>
      <w:jc w:val="center"/>
    </w:pPr>
    <w:r>
      <w:t>R</w:t>
    </w:r>
    <w:r w:rsidR="003D5D82">
      <w:t xml:space="preserve">AMP-A Agenda October 26, 2012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85C"/>
    <w:multiLevelType w:val="hybridMultilevel"/>
    <w:tmpl w:val="71EA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03942"/>
    <w:multiLevelType w:val="hybridMultilevel"/>
    <w:tmpl w:val="98A4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2A8B"/>
    <w:multiLevelType w:val="hybridMultilevel"/>
    <w:tmpl w:val="DAFE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C9"/>
    <w:rsid w:val="000028E1"/>
    <w:rsid w:val="00033C8C"/>
    <w:rsid w:val="0008471C"/>
    <w:rsid w:val="0009379A"/>
    <w:rsid w:val="000A1A26"/>
    <w:rsid w:val="000B08C4"/>
    <w:rsid w:val="000C1E93"/>
    <w:rsid w:val="000C20C9"/>
    <w:rsid w:val="000D43AB"/>
    <w:rsid w:val="000E5AFC"/>
    <w:rsid w:val="00111C44"/>
    <w:rsid w:val="00113F72"/>
    <w:rsid w:val="00115673"/>
    <w:rsid w:val="0013737F"/>
    <w:rsid w:val="00140399"/>
    <w:rsid w:val="00152F38"/>
    <w:rsid w:val="001669ED"/>
    <w:rsid w:val="00166ECC"/>
    <w:rsid w:val="001B6F5A"/>
    <w:rsid w:val="001E35E4"/>
    <w:rsid w:val="001F2885"/>
    <w:rsid w:val="001F7268"/>
    <w:rsid w:val="00213B5D"/>
    <w:rsid w:val="002324B5"/>
    <w:rsid w:val="00240E23"/>
    <w:rsid w:val="0024517A"/>
    <w:rsid w:val="0029172C"/>
    <w:rsid w:val="0029402D"/>
    <w:rsid w:val="002B00C2"/>
    <w:rsid w:val="002B4616"/>
    <w:rsid w:val="002B7546"/>
    <w:rsid w:val="002C1546"/>
    <w:rsid w:val="002C7775"/>
    <w:rsid w:val="002D493F"/>
    <w:rsid w:val="002D7943"/>
    <w:rsid w:val="002E2A6B"/>
    <w:rsid w:val="002E4943"/>
    <w:rsid w:val="00300E93"/>
    <w:rsid w:val="00306C15"/>
    <w:rsid w:val="00336471"/>
    <w:rsid w:val="00342570"/>
    <w:rsid w:val="003467DB"/>
    <w:rsid w:val="003A3193"/>
    <w:rsid w:val="003B2047"/>
    <w:rsid w:val="003C2479"/>
    <w:rsid w:val="003D5D82"/>
    <w:rsid w:val="003E411C"/>
    <w:rsid w:val="00430AA5"/>
    <w:rsid w:val="00433F70"/>
    <w:rsid w:val="00453B62"/>
    <w:rsid w:val="00455FA3"/>
    <w:rsid w:val="0046497D"/>
    <w:rsid w:val="00466C7A"/>
    <w:rsid w:val="00482B98"/>
    <w:rsid w:val="004A19A6"/>
    <w:rsid w:val="004F6E08"/>
    <w:rsid w:val="0055315D"/>
    <w:rsid w:val="005620C4"/>
    <w:rsid w:val="00563709"/>
    <w:rsid w:val="0059694F"/>
    <w:rsid w:val="005A0CA6"/>
    <w:rsid w:val="005A655C"/>
    <w:rsid w:val="005A7809"/>
    <w:rsid w:val="005B275C"/>
    <w:rsid w:val="005C26CC"/>
    <w:rsid w:val="005D4075"/>
    <w:rsid w:val="005D5467"/>
    <w:rsid w:val="005D6C53"/>
    <w:rsid w:val="005E6C03"/>
    <w:rsid w:val="005E735C"/>
    <w:rsid w:val="005F1C8C"/>
    <w:rsid w:val="005F5A05"/>
    <w:rsid w:val="00612808"/>
    <w:rsid w:val="006471B6"/>
    <w:rsid w:val="0065513E"/>
    <w:rsid w:val="00662563"/>
    <w:rsid w:val="00693A53"/>
    <w:rsid w:val="006D0EEB"/>
    <w:rsid w:val="006D4DB7"/>
    <w:rsid w:val="006D6747"/>
    <w:rsid w:val="006E240A"/>
    <w:rsid w:val="006E55C8"/>
    <w:rsid w:val="006F1840"/>
    <w:rsid w:val="006F3284"/>
    <w:rsid w:val="006F341A"/>
    <w:rsid w:val="006F50D1"/>
    <w:rsid w:val="00722D22"/>
    <w:rsid w:val="007535A7"/>
    <w:rsid w:val="00756C6D"/>
    <w:rsid w:val="007948C6"/>
    <w:rsid w:val="007A3EE4"/>
    <w:rsid w:val="007B0CFC"/>
    <w:rsid w:val="007B10AE"/>
    <w:rsid w:val="007F286B"/>
    <w:rsid w:val="00822192"/>
    <w:rsid w:val="0082385E"/>
    <w:rsid w:val="00826BEC"/>
    <w:rsid w:val="00844D3C"/>
    <w:rsid w:val="0086422A"/>
    <w:rsid w:val="0088265C"/>
    <w:rsid w:val="008C32D8"/>
    <w:rsid w:val="008F4E48"/>
    <w:rsid w:val="00911C94"/>
    <w:rsid w:val="00913D9B"/>
    <w:rsid w:val="00915B6E"/>
    <w:rsid w:val="0091792C"/>
    <w:rsid w:val="00921204"/>
    <w:rsid w:val="00921B6A"/>
    <w:rsid w:val="009441CF"/>
    <w:rsid w:val="00957703"/>
    <w:rsid w:val="00983313"/>
    <w:rsid w:val="00991CC7"/>
    <w:rsid w:val="009D4285"/>
    <w:rsid w:val="009E071B"/>
    <w:rsid w:val="009F4AAE"/>
    <w:rsid w:val="00A0066B"/>
    <w:rsid w:val="00A0643E"/>
    <w:rsid w:val="00A07046"/>
    <w:rsid w:val="00A07D56"/>
    <w:rsid w:val="00A1554F"/>
    <w:rsid w:val="00A23DFD"/>
    <w:rsid w:val="00A43D40"/>
    <w:rsid w:val="00A44474"/>
    <w:rsid w:val="00A468BA"/>
    <w:rsid w:val="00A63545"/>
    <w:rsid w:val="00A867DD"/>
    <w:rsid w:val="00A978E5"/>
    <w:rsid w:val="00AB256E"/>
    <w:rsid w:val="00AD710D"/>
    <w:rsid w:val="00AD7EBD"/>
    <w:rsid w:val="00B42EA4"/>
    <w:rsid w:val="00B56154"/>
    <w:rsid w:val="00B57F4E"/>
    <w:rsid w:val="00B637BF"/>
    <w:rsid w:val="00B72579"/>
    <w:rsid w:val="00B86F10"/>
    <w:rsid w:val="00BD03F8"/>
    <w:rsid w:val="00BE3D49"/>
    <w:rsid w:val="00BF27DB"/>
    <w:rsid w:val="00C20DFA"/>
    <w:rsid w:val="00C211BA"/>
    <w:rsid w:val="00C23A8F"/>
    <w:rsid w:val="00C24CA4"/>
    <w:rsid w:val="00C304BB"/>
    <w:rsid w:val="00C5447C"/>
    <w:rsid w:val="00C83BBC"/>
    <w:rsid w:val="00CA1812"/>
    <w:rsid w:val="00CD141E"/>
    <w:rsid w:val="00D03D69"/>
    <w:rsid w:val="00D15FED"/>
    <w:rsid w:val="00D240C7"/>
    <w:rsid w:val="00D476A0"/>
    <w:rsid w:val="00D52685"/>
    <w:rsid w:val="00D64A20"/>
    <w:rsid w:val="00D8255B"/>
    <w:rsid w:val="00D85820"/>
    <w:rsid w:val="00D92B3F"/>
    <w:rsid w:val="00D96F68"/>
    <w:rsid w:val="00DA5081"/>
    <w:rsid w:val="00DF24BB"/>
    <w:rsid w:val="00E1307E"/>
    <w:rsid w:val="00E1720C"/>
    <w:rsid w:val="00E22652"/>
    <w:rsid w:val="00E259E3"/>
    <w:rsid w:val="00E411F5"/>
    <w:rsid w:val="00E612E1"/>
    <w:rsid w:val="00E67EAA"/>
    <w:rsid w:val="00E81BCF"/>
    <w:rsid w:val="00E90B04"/>
    <w:rsid w:val="00E90E7F"/>
    <w:rsid w:val="00EA5A2E"/>
    <w:rsid w:val="00EC6255"/>
    <w:rsid w:val="00ED13F5"/>
    <w:rsid w:val="00ED141C"/>
    <w:rsid w:val="00ED5A22"/>
    <w:rsid w:val="00F05619"/>
    <w:rsid w:val="00F27AAA"/>
    <w:rsid w:val="00F51385"/>
    <w:rsid w:val="00F85D36"/>
    <w:rsid w:val="00FA08B0"/>
    <w:rsid w:val="00FA47B7"/>
    <w:rsid w:val="00FB248D"/>
    <w:rsid w:val="00FD0CDF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B6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F72"/>
  </w:style>
  <w:style w:type="paragraph" w:styleId="Footer">
    <w:name w:val="footer"/>
    <w:basedOn w:val="Normal"/>
    <w:link w:val="FooterChar"/>
    <w:uiPriority w:val="99"/>
    <w:unhideWhenUsed/>
    <w:rsid w:val="00113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F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F72"/>
  </w:style>
  <w:style w:type="paragraph" w:styleId="Footer">
    <w:name w:val="footer"/>
    <w:basedOn w:val="Normal"/>
    <w:link w:val="FooterChar"/>
    <w:uiPriority w:val="99"/>
    <w:unhideWhenUsed/>
    <w:rsid w:val="00113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2804</Characters>
  <Application>Microsoft Macintosh Word</Application>
  <DocSecurity>0</DocSecurity>
  <Lines>65</Lines>
  <Paragraphs>25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3</cp:revision>
  <cp:lastPrinted>2012-09-26T21:06:00Z</cp:lastPrinted>
  <dcterms:created xsi:type="dcterms:W3CDTF">2015-02-26T12:31:00Z</dcterms:created>
  <dcterms:modified xsi:type="dcterms:W3CDTF">2015-02-26T12:33:00Z</dcterms:modified>
</cp:coreProperties>
</file>