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E9BA4" w14:textId="43135CDD" w:rsidR="004B392F" w:rsidRDefault="003B0D06" w:rsidP="003B0D06">
      <w:pPr>
        <w:jc w:val="center"/>
      </w:pPr>
      <w:r>
        <w:t xml:space="preserve">Services and Activities Fee Committee Meeting </w:t>
      </w:r>
      <w:r w:rsidR="006002A6">
        <w:t>Minutes</w:t>
      </w:r>
    </w:p>
    <w:p w14:paraId="40721609" w14:textId="03006E71" w:rsidR="003B0D06" w:rsidRDefault="007B2A14" w:rsidP="003B0D06">
      <w:pPr>
        <w:jc w:val="center"/>
      </w:pPr>
      <w:r>
        <w:t>May</w:t>
      </w:r>
      <w:r w:rsidR="00D15CD9">
        <w:t xml:space="preserve"> 10</w:t>
      </w:r>
      <w:r w:rsidR="00D15CD9" w:rsidRPr="00D15CD9">
        <w:rPr>
          <w:vertAlign w:val="superscript"/>
        </w:rPr>
        <w:t>th</w:t>
      </w:r>
      <w:r w:rsidR="003B0D06">
        <w:t>, 2023</w:t>
      </w:r>
    </w:p>
    <w:p w14:paraId="145C708B" w14:textId="299FCB36" w:rsidR="003B0D06" w:rsidRDefault="005314F9" w:rsidP="003B0D06">
      <w:pPr>
        <w:jc w:val="center"/>
      </w:pPr>
      <w:r>
        <w:t>3:</w:t>
      </w:r>
      <w:r w:rsidR="00945C5A">
        <w:t>30</w:t>
      </w:r>
      <w:r>
        <w:t>-</w:t>
      </w:r>
      <w:r w:rsidR="00945C5A">
        <w:t>5</w:t>
      </w:r>
      <w:r w:rsidR="00774959">
        <w:t>:00</w:t>
      </w:r>
      <w:r w:rsidR="00157D02">
        <w:t xml:space="preserve"> P.M.</w:t>
      </w:r>
      <w:r>
        <w:t xml:space="preserve"> PUB Room 207</w:t>
      </w:r>
    </w:p>
    <w:p w14:paraId="2E625B28" w14:textId="0E4FE773" w:rsidR="003B0D06" w:rsidRDefault="003B0D06" w:rsidP="003B0D06">
      <w:pPr>
        <w:jc w:val="center"/>
      </w:pPr>
    </w:p>
    <w:p w14:paraId="2A6ED90E" w14:textId="016B9D71" w:rsidR="003B0D06" w:rsidRDefault="003B0D06" w:rsidP="003B0D06">
      <w:pPr>
        <w:pStyle w:val="ListParagraph"/>
        <w:numPr>
          <w:ilvl w:val="0"/>
          <w:numId w:val="1"/>
        </w:numPr>
      </w:pPr>
      <w:r>
        <w:t>Call to Order</w:t>
      </w:r>
      <w:r w:rsidR="00413BBD">
        <w:t>:</w:t>
      </w:r>
      <w:r w:rsidR="000D7324">
        <w:t xml:space="preserve"> </w:t>
      </w:r>
      <w:r w:rsidR="0034483B">
        <w:t>by Randle Kinswa 3:35 PM PST</w:t>
      </w:r>
    </w:p>
    <w:p w14:paraId="25ECE881" w14:textId="2F95580B" w:rsidR="003B0D06" w:rsidRDefault="003B0D06" w:rsidP="003B0D06">
      <w:pPr>
        <w:pStyle w:val="ListParagraph"/>
        <w:numPr>
          <w:ilvl w:val="0"/>
          <w:numId w:val="1"/>
        </w:numPr>
      </w:pPr>
      <w:r>
        <w:t>Introductions and Attendee</w:t>
      </w:r>
      <w:r w:rsidR="00645BCD">
        <w:t>s</w:t>
      </w:r>
    </w:p>
    <w:p w14:paraId="237F1E84" w14:textId="3960E788" w:rsidR="003B0D06" w:rsidRDefault="003B0D06" w:rsidP="003B0D06">
      <w:pPr>
        <w:pStyle w:val="ListParagraph"/>
        <w:numPr>
          <w:ilvl w:val="1"/>
          <w:numId w:val="1"/>
        </w:numPr>
      </w:pPr>
      <w:r>
        <w:t>Randle Kinswa, ASEWU Finance Vice President</w:t>
      </w:r>
    </w:p>
    <w:p w14:paraId="559F268B" w14:textId="04900ABA" w:rsidR="003B0D06" w:rsidRDefault="003B0D06" w:rsidP="003B0D06">
      <w:pPr>
        <w:pStyle w:val="ListParagraph"/>
        <w:numPr>
          <w:ilvl w:val="1"/>
          <w:numId w:val="1"/>
        </w:numPr>
      </w:pPr>
      <w:r>
        <w:t>Brady Mitchell, Student-At-Large</w:t>
      </w:r>
    </w:p>
    <w:p w14:paraId="24F82DEE" w14:textId="601C51F0" w:rsidR="003B0D06" w:rsidRDefault="003B0D06" w:rsidP="003B0D06">
      <w:pPr>
        <w:pStyle w:val="ListParagraph"/>
        <w:numPr>
          <w:ilvl w:val="1"/>
          <w:numId w:val="1"/>
        </w:numPr>
      </w:pPr>
      <w:r>
        <w:t>Christopher Poe, Student-At-Large</w:t>
      </w:r>
    </w:p>
    <w:p w14:paraId="39803C61" w14:textId="6E04BEFF" w:rsidR="003B0D06" w:rsidRDefault="003B0D06" w:rsidP="003B0D06">
      <w:pPr>
        <w:pStyle w:val="ListParagraph"/>
        <w:numPr>
          <w:ilvl w:val="1"/>
          <w:numId w:val="1"/>
        </w:numPr>
      </w:pPr>
      <w:r>
        <w:t>Lili Mackin, Student-At-Large</w:t>
      </w:r>
    </w:p>
    <w:p w14:paraId="47204156" w14:textId="1178584A" w:rsidR="003B0D06" w:rsidRPr="00945C5A" w:rsidRDefault="00774959" w:rsidP="003B0D06">
      <w:pPr>
        <w:pStyle w:val="ListParagraph"/>
        <w:numPr>
          <w:ilvl w:val="1"/>
          <w:numId w:val="1"/>
        </w:numPr>
        <w:rPr>
          <w:strike/>
        </w:rPr>
      </w:pPr>
      <w:r>
        <w:t>Miles Mitchell</w:t>
      </w:r>
      <w:r w:rsidR="003B0D06" w:rsidRPr="00774959">
        <w:t>, Student-At-Large</w:t>
      </w:r>
      <w:r>
        <w:rPr>
          <w:strike/>
        </w:rPr>
        <w:t xml:space="preserve"> </w:t>
      </w:r>
    </w:p>
    <w:p w14:paraId="14ADD0E9" w14:textId="457AEA26" w:rsidR="003B0D06" w:rsidRDefault="003B0D06" w:rsidP="003B0D06">
      <w:pPr>
        <w:pStyle w:val="ListParagraph"/>
        <w:numPr>
          <w:ilvl w:val="1"/>
          <w:numId w:val="1"/>
        </w:numPr>
      </w:pPr>
      <w:r>
        <w:t>Samantha Proctor, Student-At-Large</w:t>
      </w:r>
    </w:p>
    <w:p w14:paraId="17759CA2" w14:textId="664C8AC2" w:rsidR="00C70378" w:rsidRDefault="00527108" w:rsidP="003B0D06">
      <w:pPr>
        <w:pStyle w:val="ListParagraph"/>
        <w:numPr>
          <w:ilvl w:val="1"/>
          <w:numId w:val="1"/>
        </w:numPr>
      </w:pPr>
      <w:r>
        <w:t>Paul Weed, Academic Affairs Representative</w:t>
      </w:r>
    </w:p>
    <w:p w14:paraId="2174265F" w14:textId="08A2A509" w:rsidR="00527108" w:rsidRDefault="00527108" w:rsidP="003B0D06">
      <w:pPr>
        <w:pStyle w:val="ListParagraph"/>
        <w:numPr>
          <w:ilvl w:val="1"/>
          <w:numId w:val="1"/>
        </w:numPr>
      </w:pPr>
      <w:r>
        <w:t>Carolyn Jameson, Business and Auxiliary Representative</w:t>
      </w:r>
    </w:p>
    <w:p w14:paraId="62A1EFCF" w14:textId="0CC4A4E5" w:rsidR="00527108" w:rsidRDefault="00527108" w:rsidP="003B0D06">
      <w:pPr>
        <w:pStyle w:val="ListParagraph"/>
        <w:numPr>
          <w:ilvl w:val="1"/>
          <w:numId w:val="1"/>
        </w:numPr>
      </w:pPr>
      <w:r>
        <w:t>Francisco Villa</w:t>
      </w:r>
      <w:r w:rsidR="0099743F">
        <w:t>r</w:t>
      </w:r>
      <w:r>
        <w:t>real, Student Life &amp; Student Affairs</w:t>
      </w:r>
    </w:p>
    <w:p w14:paraId="791D6256" w14:textId="62E36D57" w:rsidR="00527108" w:rsidRDefault="00527108" w:rsidP="003B0D06">
      <w:pPr>
        <w:pStyle w:val="ListParagraph"/>
        <w:numPr>
          <w:ilvl w:val="1"/>
          <w:numId w:val="1"/>
        </w:numPr>
      </w:pPr>
      <w:r>
        <w:t>Rahel Wondimu, Student Affairs Representative</w:t>
      </w:r>
    </w:p>
    <w:p w14:paraId="49E680CA" w14:textId="661F3BE7" w:rsidR="00527108" w:rsidRPr="00F96698" w:rsidRDefault="00527108" w:rsidP="003B0D06">
      <w:pPr>
        <w:pStyle w:val="ListParagraph"/>
        <w:numPr>
          <w:ilvl w:val="1"/>
          <w:numId w:val="1"/>
        </w:numPr>
      </w:pPr>
      <w:r w:rsidRPr="00F96698">
        <w:t xml:space="preserve">Lucas Fyre, ASEWU President, </w:t>
      </w:r>
      <w:r w:rsidRPr="00F96698">
        <w:rPr>
          <w:b/>
          <w:bCs/>
        </w:rPr>
        <w:t>Ex-Officio</w:t>
      </w:r>
    </w:p>
    <w:p w14:paraId="574A070D" w14:textId="0BF69113" w:rsidR="00527108" w:rsidRPr="00F96698" w:rsidRDefault="005314F9" w:rsidP="003B0D06">
      <w:pPr>
        <w:pStyle w:val="ListParagraph"/>
        <w:numPr>
          <w:ilvl w:val="1"/>
          <w:numId w:val="1"/>
        </w:numPr>
      </w:pPr>
      <w:r w:rsidRPr="00F96698">
        <w:t>Rob Sauders</w:t>
      </w:r>
      <w:r w:rsidR="00527108" w:rsidRPr="00F96698">
        <w:t xml:space="preserve">, Vice President for Student Affairs, </w:t>
      </w:r>
      <w:r w:rsidR="00527108" w:rsidRPr="00F96698">
        <w:rPr>
          <w:b/>
          <w:bCs/>
        </w:rPr>
        <w:t>Ex-Officio</w:t>
      </w:r>
    </w:p>
    <w:p w14:paraId="26C0FEDA" w14:textId="0D28387B" w:rsidR="00527108" w:rsidRPr="00F96698" w:rsidRDefault="00527108" w:rsidP="003B0D06">
      <w:pPr>
        <w:pStyle w:val="ListParagraph"/>
        <w:numPr>
          <w:ilvl w:val="1"/>
          <w:numId w:val="1"/>
        </w:numPr>
      </w:pPr>
      <w:r w:rsidRPr="00F96698">
        <w:t>Toni Habegge</w:t>
      </w:r>
      <w:r w:rsidR="00292359" w:rsidRPr="00F96698">
        <w:t>r</w:t>
      </w:r>
      <w:r w:rsidRPr="00F96698">
        <w:t xml:space="preserve">, Chief Financial Officer, </w:t>
      </w:r>
      <w:r w:rsidRPr="00F96698">
        <w:rPr>
          <w:b/>
          <w:bCs/>
        </w:rPr>
        <w:t>Ex-Officio</w:t>
      </w:r>
    </w:p>
    <w:p w14:paraId="5B0B9176" w14:textId="2BBB20AA" w:rsidR="005314F9" w:rsidRDefault="005314F9" w:rsidP="003B0D06">
      <w:pPr>
        <w:pStyle w:val="ListParagraph"/>
        <w:numPr>
          <w:ilvl w:val="1"/>
          <w:numId w:val="1"/>
        </w:numPr>
      </w:pPr>
      <w:r>
        <w:t xml:space="preserve">Samantha Armstrong-Ash, </w:t>
      </w:r>
      <w:r w:rsidR="003A58DF">
        <w:t xml:space="preserve">Vice President of Student Life &amp; </w:t>
      </w:r>
      <w:r>
        <w:t xml:space="preserve">Dean of Students, </w:t>
      </w:r>
      <w:r w:rsidRPr="00413BBD">
        <w:rPr>
          <w:b/>
          <w:bCs/>
        </w:rPr>
        <w:t>Ex-Officio</w:t>
      </w:r>
    </w:p>
    <w:p w14:paraId="765F7ACA" w14:textId="06C9764F" w:rsidR="00527108" w:rsidRDefault="00527108" w:rsidP="003B0D06">
      <w:pPr>
        <w:pStyle w:val="ListParagraph"/>
        <w:numPr>
          <w:ilvl w:val="1"/>
          <w:numId w:val="1"/>
        </w:numPr>
      </w:pPr>
      <w:r>
        <w:t>Judy Miller, Student Accounting</w:t>
      </w:r>
    </w:p>
    <w:p w14:paraId="1DDB0826" w14:textId="74C641A0" w:rsidR="00067A57" w:rsidRDefault="001F6302" w:rsidP="00D15CD9">
      <w:pPr>
        <w:pStyle w:val="ListParagraph"/>
        <w:numPr>
          <w:ilvl w:val="0"/>
          <w:numId w:val="1"/>
        </w:numPr>
      </w:pPr>
      <w:r>
        <w:t xml:space="preserve">Review and </w:t>
      </w:r>
      <w:r w:rsidR="00F96698">
        <w:t>vote on</w:t>
      </w:r>
      <w:r>
        <w:t xml:space="preserve"> the minutes from the previous meeting (</w:t>
      </w:r>
      <w:r w:rsidR="00D15CD9">
        <w:t>5/3</w:t>
      </w:r>
      <w:r w:rsidR="00067A57">
        <w:t>)</w:t>
      </w:r>
      <w:r w:rsidR="0034483B">
        <w:t>. Motion to vote for the passage of the minutes Motion by Brady, second by Paul, motion passed unanimously.</w:t>
      </w:r>
    </w:p>
    <w:p w14:paraId="49A57351" w14:textId="74D07B27" w:rsidR="00D15CD9" w:rsidRDefault="00067A57" w:rsidP="00D15CD9">
      <w:pPr>
        <w:pStyle w:val="ListParagraph"/>
        <w:numPr>
          <w:ilvl w:val="0"/>
          <w:numId w:val="1"/>
        </w:numPr>
      </w:pPr>
      <w:r>
        <w:t xml:space="preserve">Discuss budget requests on Google Slides as a collective </w:t>
      </w:r>
      <w:r w:rsidR="003D5D9F">
        <w:t>group.</w:t>
      </w:r>
    </w:p>
    <w:p w14:paraId="7D1173E3" w14:textId="148CD8C3" w:rsidR="0034483B" w:rsidRDefault="0034483B" w:rsidP="0034483B">
      <w:pPr>
        <w:pStyle w:val="ListParagraph"/>
        <w:numPr>
          <w:ilvl w:val="1"/>
          <w:numId w:val="1"/>
        </w:numPr>
      </w:pPr>
      <w:r>
        <w:t>Randle has been notified that the music department will be taken care of from a different revenue stream.</w:t>
      </w:r>
    </w:p>
    <w:p w14:paraId="7A646570" w14:textId="7C61AB7D" w:rsidR="0034483B" w:rsidRDefault="0034483B" w:rsidP="0034483B">
      <w:pPr>
        <w:pStyle w:val="ListParagraph"/>
        <w:numPr>
          <w:ilvl w:val="1"/>
          <w:numId w:val="1"/>
        </w:numPr>
      </w:pPr>
      <w:r>
        <w:t xml:space="preserve">Brady </w:t>
      </w:r>
      <w:proofErr w:type="gramStart"/>
      <w:r>
        <w:t>move</w:t>
      </w:r>
      <w:proofErr w:type="gramEnd"/>
      <w:r>
        <w:t xml:space="preserve"> to approve the 3.3 allocation, second by Miles, motion passed unanimously. </w:t>
      </w:r>
    </w:p>
    <w:p w14:paraId="3864D253" w14:textId="04BEF4A0" w:rsidR="0034483B" w:rsidRDefault="0034483B" w:rsidP="0034483B">
      <w:pPr>
        <w:pStyle w:val="ListParagraph"/>
        <w:numPr>
          <w:ilvl w:val="1"/>
          <w:numId w:val="1"/>
        </w:numPr>
      </w:pPr>
      <w:r>
        <w:t>Motion by Miles second by Brady, motion passed unanimously.</w:t>
      </w:r>
    </w:p>
    <w:p w14:paraId="4BB53DFF" w14:textId="2CBB5413" w:rsidR="0034483B" w:rsidRDefault="0034483B" w:rsidP="0034483B">
      <w:pPr>
        <w:pStyle w:val="ListParagraph"/>
        <w:numPr>
          <w:ilvl w:val="1"/>
          <w:numId w:val="1"/>
        </w:numPr>
      </w:pPr>
      <w:r>
        <w:t>Motion to approve the 3.7 allocation numbers, motion passed unanimously.</w:t>
      </w:r>
    </w:p>
    <w:p w14:paraId="29952E5A" w14:textId="4F163A24" w:rsidR="0034483B" w:rsidRDefault="0034483B" w:rsidP="0034483B">
      <w:pPr>
        <w:pStyle w:val="ListParagraph"/>
        <w:numPr>
          <w:ilvl w:val="1"/>
          <w:numId w:val="1"/>
        </w:numPr>
      </w:pPr>
      <w:r>
        <w:t>Brady motions to approve the carryforward from FY23 to FY24, second by Lili, motion passed unanimously.</w:t>
      </w:r>
    </w:p>
    <w:p w14:paraId="678E09AE" w14:textId="378EDD87" w:rsidR="0034483B" w:rsidRDefault="0034483B" w:rsidP="0034483B">
      <w:pPr>
        <w:pStyle w:val="ListParagraph"/>
        <w:numPr>
          <w:ilvl w:val="1"/>
          <w:numId w:val="1"/>
        </w:numPr>
      </w:pPr>
      <w:r>
        <w:t>Motion to Sam Proctor to approve to 5% spend into the fund balance for FY24 to support the allocation levels, second by Lili, motion passed unanimously.</w:t>
      </w:r>
    </w:p>
    <w:p w14:paraId="7ED54B73" w14:textId="032B6748" w:rsidR="0034483B" w:rsidRDefault="0034483B" w:rsidP="0034483B">
      <w:pPr>
        <w:pStyle w:val="ListParagraph"/>
        <w:numPr>
          <w:ilvl w:val="1"/>
          <w:numId w:val="1"/>
        </w:numPr>
      </w:pPr>
      <w:r>
        <w:t xml:space="preserve">Motion by Sam Proctor “I move to approve any movement between wages and benefits and direct expenses 25% or greater of allocations spending, committees come back to S&amp;A for approval”. second by Brady, motion passed unanimously. </w:t>
      </w:r>
    </w:p>
    <w:p w14:paraId="3325DC92" w14:textId="33381A33" w:rsidR="0034483B" w:rsidRDefault="0034483B" w:rsidP="0034483B">
      <w:pPr>
        <w:pStyle w:val="ListParagraph"/>
        <w:numPr>
          <w:ilvl w:val="1"/>
          <w:numId w:val="1"/>
        </w:numPr>
      </w:pPr>
      <w:r>
        <w:t xml:space="preserve">Motion to allocate 40 thousand to be allocated specifically (earmarked) for clubs and organizations in the ASEWU expense by Lili second by miles, motion passed unanimously. </w:t>
      </w:r>
    </w:p>
    <w:p w14:paraId="0A51E488" w14:textId="1DA7B28C" w:rsidR="0034483B" w:rsidRDefault="0034483B" w:rsidP="0034483B">
      <w:pPr>
        <w:pStyle w:val="ListParagraph"/>
        <w:numPr>
          <w:ilvl w:val="1"/>
          <w:numId w:val="1"/>
        </w:numPr>
      </w:pPr>
      <w:r>
        <w:t>Motion to allocate 35 thousand to be “earmark” specifically for clubs and organizations in the ASEWU expenses in the FY 24, in both 3.3 million and 3.5 million years by Brady second by Miles, motion passed unanimously.</w:t>
      </w:r>
    </w:p>
    <w:p w14:paraId="493F591B" w14:textId="5AA21A75" w:rsidR="00067A57" w:rsidRDefault="00D15CD9" w:rsidP="00D15CD9">
      <w:pPr>
        <w:pStyle w:val="ListParagraph"/>
        <w:numPr>
          <w:ilvl w:val="0"/>
          <w:numId w:val="1"/>
        </w:numPr>
      </w:pPr>
      <w:r>
        <w:lastRenderedPageBreak/>
        <w:t>Vote on final plan to send to Board of Trustees</w:t>
      </w:r>
      <w:r w:rsidR="00067A57">
        <w:t xml:space="preserve"> </w:t>
      </w:r>
    </w:p>
    <w:p w14:paraId="05EFB300" w14:textId="0EF229ED" w:rsidR="00F96698" w:rsidRDefault="00F96698" w:rsidP="00F96698">
      <w:pPr>
        <w:pStyle w:val="ListParagraph"/>
        <w:numPr>
          <w:ilvl w:val="0"/>
          <w:numId w:val="1"/>
        </w:numPr>
      </w:pPr>
      <w:r>
        <w:t xml:space="preserve">Adjournment </w:t>
      </w:r>
      <w:r w:rsidR="0034483B">
        <w:t xml:space="preserve">motion to adjourn the meeting by Sam </w:t>
      </w:r>
      <w:r w:rsidR="002D113C">
        <w:t>P</w:t>
      </w:r>
      <w:r w:rsidR="0034483B">
        <w:t>roctor</w:t>
      </w:r>
      <w:r w:rsidR="002D113C">
        <w:t xml:space="preserve"> by 4:48 PM PST</w:t>
      </w:r>
      <w:r w:rsidR="0034483B">
        <w:t xml:space="preserve">, second by Rahel, motion passed unanimously. </w:t>
      </w:r>
    </w:p>
    <w:p w14:paraId="67A0E7C7" w14:textId="77777777" w:rsidR="00F96698" w:rsidRDefault="00F96698" w:rsidP="00F96698"/>
    <w:p w14:paraId="2039D050" w14:textId="27CD925A" w:rsidR="000D7324" w:rsidRDefault="006919A3" w:rsidP="00F96698">
      <w:r>
        <w:t xml:space="preserve"> </w:t>
      </w:r>
    </w:p>
    <w:sectPr w:rsidR="000D7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B5759"/>
    <w:multiLevelType w:val="hybridMultilevel"/>
    <w:tmpl w:val="02D85A76"/>
    <w:lvl w:ilvl="0" w:tplc="E7F8D7D0">
      <w:start w:val="1948"/>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F5363BF"/>
    <w:multiLevelType w:val="hybridMultilevel"/>
    <w:tmpl w:val="7B30515C"/>
    <w:lvl w:ilvl="0" w:tplc="0409000F">
      <w:start w:val="1"/>
      <w:numFmt w:val="decimal"/>
      <w:lvlText w:val="%1."/>
      <w:lvlJc w:val="left"/>
      <w:pPr>
        <w:ind w:left="720" w:hanging="360"/>
      </w:pPr>
      <w:rPr>
        <w:rFonts w:hint="default"/>
      </w:rPr>
    </w:lvl>
    <w:lvl w:ilvl="1" w:tplc="D020EFF6">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E1DED"/>
    <w:multiLevelType w:val="hybridMultilevel"/>
    <w:tmpl w:val="3D820C82"/>
    <w:lvl w:ilvl="0" w:tplc="3E8E2F84">
      <w:start w:val="194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7971760">
    <w:abstractNumId w:val="1"/>
  </w:num>
  <w:num w:numId="2" w16cid:durableId="1172067563">
    <w:abstractNumId w:val="2"/>
  </w:num>
  <w:num w:numId="3" w16cid:durableId="1128009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06"/>
    <w:rsid w:val="00067A57"/>
    <w:rsid w:val="00087649"/>
    <w:rsid w:val="000D7324"/>
    <w:rsid w:val="00157D02"/>
    <w:rsid w:val="001718BD"/>
    <w:rsid w:val="001B542C"/>
    <w:rsid w:val="001C0BDF"/>
    <w:rsid w:val="001F6302"/>
    <w:rsid w:val="00292359"/>
    <w:rsid w:val="002B01D5"/>
    <w:rsid w:val="002D113C"/>
    <w:rsid w:val="00335C9B"/>
    <w:rsid w:val="00341140"/>
    <w:rsid w:val="0034483B"/>
    <w:rsid w:val="003A58DF"/>
    <w:rsid w:val="003A656C"/>
    <w:rsid w:val="003B0D06"/>
    <w:rsid w:val="003D5D9F"/>
    <w:rsid w:val="003D7E0D"/>
    <w:rsid w:val="004060D7"/>
    <w:rsid w:val="00410833"/>
    <w:rsid w:val="00413BBD"/>
    <w:rsid w:val="004B392F"/>
    <w:rsid w:val="004E4E89"/>
    <w:rsid w:val="004F765F"/>
    <w:rsid w:val="005142ED"/>
    <w:rsid w:val="00527108"/>
    <w:rsid w:val="005314F9"/>
    <w:rsid w:val="00596305"/>
    <w:rsid w:val="005D543B"/>
    <w:rsid w:val="006002A6"/>
    <w:rsid w:val="00621B3D"/>
    <w:rsid w:val="00645BCD"/>
    <w:rsid w:val="006919A3"/>
    <w:rsid w:val="006B61BA"/>
    <w:rsid w:val="00774959"/>
    <w:rsid w:val="007B051E"/>
    <w:rsid w:val="007B2A14"/>
    <w:rsid w:val="007D25E7"/>
    <w:rsid w:val="007D3FF5"/>
    <w:rsid w:val="008A410E"/>
    <w:rsid w:val="00945C5A"/>
    <w:rsid w:val="0095024B"/>
    <w:rsid w:val="0099743F"/>
    <w:rsid w:val="009C4C0F"/>
    <w:rsid w:val="00A13923"/>
    <w:rsid w:val="00C06F56"/>
    <w:rsid w:val="00C52FE8"/>
    <w:rsid w:val="00C70378"/>
    <w:rsid w:val="00D15CD9"/>
    <w:rsid w:val="00D3536C"/>
    <w:rsid w:val="00D36BF1"/>
    <w:rsid w:val="00DE3D62"/>
    <w:rsid w:val="00EE30E8"/>
    <w:rsid w:val="00F52B85"/>
    <w:rsid w:val="00F73085"/>
    <w:rsid w:val="00F96698"/>
    <w:rsid w:val="00FC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CF77"/>
  <w15:chartTrackingRefBased/>
  <w15:docId w15:val="{85F67932-B66E-4136-92C2-FCF0628A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0898">
      <w:bodyDiv w:val="1"/>
      <w:marLeft w:val="0"/>
      <w:marRight w:val="0"/>
      <w:marTop w:val="0"/>
      <w:marBottom w:val="0"/>
      <w:divBdr>
        <w:top w:val="none" w:sz="0" w:space="0" w:color="auto"/>
        <w:left w:val="none" w:sz="0" w:space="0" w:color="auto"/>
        <w:bottom w:val="none" w:sz="0" w:space="0" w:color="auto"/>
        <w:right w:val="none" w:sz="0" w:space="0" w:color="auto"/>
      </w:divBdr>
    </w:div>
    <w:div w:id="558134145">
      <w:bodyDiv w:val="1"/>
      <w:marLeft w:val="0"/>
      <w:marRight w:val="0"/>
      <w:marTop w:val="0"/>
      <w:marBottom w:val="0"/>
      <w:divBdr>
        <w:top w:val="none" w:sz="0" w:space="0" w:color="auto"/>
        <w:left w:val="none" w:sz="0" w:space="0" w:color="auto"/>
        <w:bottom w:val="none" w:sz="0" w:space="0" w:color="auto"/>
        <w:right w:val="none" w:sz="0" w:space="0" w:color="auto"/>
      </w:divBdr>
    </w:div>
    <w:div w:id="12915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Kinswa, Randy</dc:creator>
  <cp:keywords/>
  <dc:description/>
  <cp:lastModifiedBy>Miller, Judith</cp:lastModifiedBy>
  <cp:revision>2</cp:revision>
  <dcterms:created xsi:type="dcterms:W3CDTF">2023-05-12T18:19:00Z</dcterms:created>
  <dcterms:modified xsi:type="dcterms:W3CDTF">2023-05-12T18:19:00Z</dcterms:modified>
</cp:coreProperties>
</file>