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D8CA5" w14:textId="77777777" w:rsidR="00344194" w:rsidRDefault="00000000">
      <w:pPr>
        <w:spacing w:before="240" w:after="240" w:line="306" w:lineRule="auto"/>
        <w:rPr>
          <w:rFonts w:ascii="Arial" w:eastAsia="Arial" w:hAnsi="Arial" w:cs="Arial"/>
          <w:b/>
          <w:sz w:val="28"/>
          <w:szCs w:val="28"/>
        </w:rPr>
      </w:pPr>
      <w:r>
        <w:rPr>
          <w:rFonts w:ascii="Arial" w:eastAsia="Arial" w:hAnsi="Arial" w:cs="Arial"/>
          <w:b/>
          <w:sz w:val="28"/>
          <w:szCs w:val="28"/>
        </w:rPr>
        <w:t>University Services Template Instructions</w:t>
      </w:r>
    </w:p>
    <w:p w14:paraId="5BD93B54" w14:textId="77777777" w:rsidR="00344194" w:rsidRDefault="00000000">
      <w:pPr>
        <w:spacing w:before="240" w:after="240" w:line="306" w:lineRule="auto"/>
        <w:rPr>
          <w:rFonts w:ascii="Arial" w:eastAsia="Arial" w:hAnsi="Arial" w:cs="Arial"/>
        </w:rPr>
      </w:pPr>
      <w:r>
        <w:rPr>
          <w:rFonts w:ascii="Arial" w:eastAsia="Arial" w:hAnsi="Arial" w:cs="Arial"/>
        </w:rPr>
        <w:t xml:space="preserve">1. Please answer the following questions to the best of your ability in paragraph or bullet point form. If you choose not to answer a particular section, type ‘N/A’ so that the task force knows that you have intentionally skipped it, and to advance to the next section.  </w:t>
      </w:r>
    </w:p>
    <w:p w14:paraId="37C5F7DB" w14:textId="77777777" w:rsidR="00344194" w:rsidRDefault="00000000">
      <w:pPr>
        <w:spacing w:before="240" w:after="240" w:line="306" w:lineRule="auto"/>
        <w:rPr>
          <w:rFonts w:ascii="Arial" w:eastAsia="Arial" w:hAnsi="Arial" w:cs="Arial"/>
        </w:rPr>
      </w:pPr>
      <w:r>
        <w:rPr>
          <w:rFonts w:ascii="Arial" w:eastAsia="Arial" w:hAnsi="Arial" w:cs="Arial"/>
        </w:rPr>
        <w:t>2. Please answer so that people unfamiliar with your work can understand your responses; avoid the use of field/discipline/specialty jargon and acronyms that are not defined.</w:t>
      </w:r>
    </w:p>
    <w:p w14:paraId="40C26D71" w14:textId="77777777" w:rsidR="00344194" w:rsidRDefault="00000000">
      <w:pPr>
        <w:spacing w:before="240" w:after="240" w:line="306" w:lineRule="auto"/>
        <w:rPr>
          <w:rFonts w:ascii="Arial" w:eastAsia="Arial" w:hAnsi="Arial" w:cs="Arial"/>
        </w:rPr>
      </w:pPr>
      <w:r>
        <w:rPr>
          <w:rFonts w:ascii="Arial" w:eastAsia="Arial" w:hAnsi="Arial" w:cs="Arial"/>
        </w:rPr>
        <w:t>3. Please reference the important guiding elements and the glossary as you complete the template. These will be available on all sections of the template as a link.</w:t>
      </w:r>
    </w:p>
    <w:p w14:paraId="7DED5C91" w14:textId="77777777" w:rsidR="00344194" w:rsidRDefault="00000000">
      <w:pPr>
        <w:spacing w:before="240" w:after="240" w:line="306" w:lineRule="auto"/>
        <w:rPr>
          <w:rFonts w:ascii="Arial" w:eastAsia="Arial" w:hAnsi="Arial" w:cs="Arial"/>
        </w:rPr>
      </w:pPr>
      <w:r>
        <w:rPr>
          <w:rFonts w:ascii="Arial" w:eastAsia="Arial" w:hAnsi="Arial" w:cs="Arial"/>
        </w:rPr>
        <w:t>4. While the Strategic Resource Allocation Template questionnaires are being distributed to unit heads for the sake of efficiency and accountability, respondents are strongly encouraged to seek the input of their departments. WordPress is the platform that will be used for the final submission. However, the way in which WordPress operates is not conducive to collaborative work. Therefore, we recommend that each unit make a shared document available in OneDrive, Google Drive, or similar platform so that collaboration within the unit may occur. Once complete, the information can be copied and pasted to the WordPress form for final submission.</w:t>
      </w:r>
    </w:p>
    <w:p w14:paraId="160522AF" w14:textId="77777777" w:rsidR="00344194" w:rsidRDefault="00000000">
      <w:pPr>
        <w:spacing w:before="240" w:after="240" w:line="306" w:lineRule="auto"/>
        <w:rPr>
          <w:rFonts w:ascii="Arial" w:eastAsia="Arial" w:hAnsi="Arial" w:cs="Arial"/>
        </w:rPr>
      </w:pPr>
      <w:r>
        <w:rPr>
          <w:rFonts w:ascii="Arial" w:eastAsia="Arial" w:hAnsi="Arial" w:cs="Arial"/>
        </w:rPr>
        <w:t>5.The WordPress form saves automatically as you are in the form. The form has a time limit of 1 hour so if you need to save your progress to come back at a later time you will need to click ‘Save &amp; Exit’’ which will provide you a link to re-access your saved progress.</w:t>
      </w:r>
    </w:p>
    <w:p w14:paraId="5E105EBA" w14:textId="77777777" w:rsidR="00344194" w:rsidRDefault="00000000">
      <w:pPr>
        <w:spacing w:before="240" w:after="240" w:line="306" w:lineRule="auto"/>
        <w:rPr>
          <w:rFonts w:ascii="Arial" w:eastAsia="Arial" w:hAnsi="Arial" w:cs="Arial"/>
        </w:rPr>
      </w:pPr>
      <w:r>
        <w:rPr>
          <w:rFonts w:ascii="Arial" w:eastAsia="Arial" w:hAnsi="Arial" w:cs="Arial"/>
        </w:rPr>
        <w:t>6. Each section has a word count displayed which is distributed across questions related to each criteria. Some units may not have detailed responses or applicable information to all questions. Please do not attempt to answer a question that is not applicable to your unit, instead use the available word count on answers that best represent your department. The task force will take into account that different units have different levels of internal and external demand.</w:t>
      </w:r>
    </w:p>
    <w:p w14:paraId="350EE687" w14:textId="77777777" w:rsidR="00344194" w:rsidRDefault="00000000">
      <w:pPr>
        <w:spacing w:before="240" w:after="240" w:line="306" w:lineRule="auto"/>
        <w:rPr>
          <w:rFonts w:ascii="Arial" w:eastAsia="Arial" w:hAnsi="Arial" w:cs="Arial"/>
        </w:rPr>
      </w:pPr>
      <w:r>
        <w:rPr>
          <w:rFonts w:ascii="Arial" w:eastAsia="Arial" w:hAnsi="Arial" w:cs="Arial"/>
        </w:rPr>
        <w:t>7. All university provided data to be used to address quantitative criteria is available in a shared Google Folder. A link to your service’s data set is provided with the invitation to complete your template. If you no longer have this link, or have questions regarding your data please email sra@ewu.edu.</w:t>
      </w:r>
    </w:p>
    <w:p w14:paraId="17AEA488" w14:textId="77777777" w:rsidR="00344194" w:rsidRDefault="00000000">
      <w:pPr>
        <w:spacing w:before="240" w:after="240" w:line="276" w:lineRule="auto"/>
        <w:jc w:val="both"/>
        <w:rPr>
          <w:i/>
          <w:color w:val="2E5395"/>
          <w:sz w:val="32"/>
          <w:szCs w:val="32"/>
        </w:rPr>
      </w:pPr>
      <w:r>
        <w:rPr>
          <w:rFonts w:ascii="Arial" w:eastAsia="Arial" w:hAnsi="Arial" w:cs="Arial"/>
        </w:rPr>
        <w:t>8. The university provided data is for the Fiscal Year 2022. Unit provided data has no limitations on the time frame used, but the most recent set(s) of data should be used whenever possible.</w:t>
      </w:r>
      <w:r>
        <w:rPr>
          <w:i/>
          <w:color w:val="2E5395"/>
          <w:sz w:val="32"/>
          <w:szCs w:val="32"/>
        </w:rPr>
        <w:t xml:space="preserve"> </w:t>
      </w:r>
    </w:p>
    <w:p w14:paraId="21EAC6EE" w14:textId="77777777" w:rsidR="00344194" w:rsidRDefault="00000000">
      <w:pPr>
        <w:spacing w:line="306" w:lineRule="auto"/>
        <w:ind w:right="-60"/>
        <w:rPr>
          <w:rFonts w:ascii="Arial" w:eastAsia="Arial" w:hAnsi="Arial" w:cs="Arial"/>
          <w:color w:val="2E5395"/>
          <w:sz w:val="32"/>
          <w:szCs w:val="32"/>
        </w:rPr>
      </w:pPr>
      <w:r>
        <w:br w:type="page"/>
      </w:r>
    </w:p>
    <w:p w14:paraId="46DE63EA" w14:textId="77777777" w:rsidR="00344194" w:rsidRDefault="00000000">
      <w:pPr>
        <w:spacing w:line="306" w:lineRule="auto"/>
        <w:ind w:left="778" w:right="778"/>
        <w:jc w:val="center"/>
        <w:rPr>
          <w:rFonts w:ascii="Arial" w:eastAsia="Arial" w:hAnsi="Arial" w:cs="Arial"/>
          <w:color w:val="2E5395"/>
          <w:sz w:val="32"/>
          <w:szCs w:val="32"/>
        </w:rPr>
      </w:pPr>
      <w:r>
        <w:rPr>
          <w:rFonts w:ascii="Arial" w:eastAsia="Arial" w:hAnsi="Arial" w:cs="Arial"/>
          <w:color w:val="2E5395"/>
          <w:sz w:val="32"/>
          <w:szCs w:val="32"/>
        </w:rPr>
        <w:lastRenderedPageBreak/>
        <w:t xml:space="preserve">University Services Task Force </w:t>
      </w:r>
    </w:p>
    <w:p w14:paraId="5CABDE79" w14:textId="77777777" w:rsidR="00344194" w:rsidRDefault="00000000">
      <w:pPr>
        <w:spacing w:line="306" w:lineRule="auto"/>
        <w:ind w:left="778" w:right="778"/>
        <w:jc w:val="center"/>
        <w:rPr>
          <w:rFonts w:ascii="Arial" w:eastAsia="Arial" w:hAnsi="Arial" w:cs="Arial"/>
          <w:color w:val="2E5395"/>
          <w:sz w:val="32"/>
          <w:szCs w:val="32"/>
        </w:rPr>
      </w:pPr>
      <w:r>
        <w:rPr>
          <w:rFonts w:ascii="Arial" w:eastAsia="Arial" w:hAnsi="Arial" w:cs="Arial"/>
          <w:color w:val="2E5395"/>
          <w:sz w:val="32"/>
          <w:szCs w:val="32"/>
        </w:rPr>
        <w:t>Working Template</w:t>
      </w:r>
    </w:p>
    <w:p w14:paraId="4882B953" w14:textId="77777777" w:rsidR="00344194" w:rsidRDefault="00344194">
      <w:pPr>
        <w:spacing w:line="306" w:lineRule="auto"/>
        <w:ind w:left="778" w:right="778"/>
        <w:rPr>
          <w:rFonts w:ascii="Arial" w:eastAsia="Arial" w:hAnsi="Arial" w:cs="Arial"/>
          <w:color w:val="2E5395"/>
        </w:rPr>
      </w:pPr>
    </w:p>
    <w:p w14:paraId="5A0C782C" w14:textId="638CE519" w:rsidR="00344194" w:rsidRDefault="00000000">
      <w:pPr>
        <w:spacing w:line="306" w:lineRule="auto"/>
        <w:ind w:right="20"/>
        <w:rPr>
          <w:rFonts w:ascii="Arial" w:eastAsia="Arial" w:hAnsi="Arial" w:cs="Arial"/>
          <w:color w:val="000000"/>
          <w:sz w:val="20"/>
          <w:szCs w:val="20"/>
        </w:rPr>
      </w:pPr>
      <w:r>
        <w:rPr>
          <w:rFonts w:ascii="Arial" w:eastAsia="Arial" w:hAnsi="Arial" w:cs="Arial"/>
          <w:b/>
          <w:color w:val="000000"/>
          <w:sz w:val="20"/>
          <w:szCs w:val="20"/>
          <w:u w:val="single"/>
        </w:rPr>
        <w:t>TIP:</w:t>
      </w:r>
      <w:r>
        <w:rPr>
          <w:rFonts w:ascii="Arial" w:eastAsia="Arial" w:hAnsi="Arial" w:cs="Arial"/>
          <w:color w:val="000000"/>
          <w:sz w:val="20"/>
          <w:szCs w:val="20"/>
        </w:rPr>
        <w:t xml:space="preserve"> To </w:t>
      </w:r>
      <w:r>
        <w:rPr>
          <w:rFonts w:ascii="Arial" w:eastAsia="Arial" w:hAnsi="Arial" w:cs="Arial"/>
          <w:sz w:val="20"/>
          <w:szCs w:val="20"/>
        </w:rPr>
        <w:t>manage</w:t>
      </w:r>
      <w:r>
        <w:rPr>
          <w:rFonts w:ascii="Arial" w:eastAsia="Arial" w:hAnsi="Arial" w:cs="Arial"/>
          <w:color w:val="000000"/>
          <w:sz w:val="20"/>
          <w:szCs w:val="20"/>
        </w:rPr>
        <w:t xml:space="preserve"> your word count, type your responses below the questions. At regular intervals, highlight your response and the word count will be displayed in the lower, left-hand corner of the screen. </w:t>
      </w:r>
    </w:p>
    <w:p w14:paraId="2B6B13B7" w14:textId="77777777" w:rsidR="00344194" w:rsidRDefault="00344194">
      <w:pPr>
        <w:spacing w:line="306" w:lineRule="auto"/>
        <w:ind w:right="20"/>
        <w:rPr>
          <w:rFonts w:ascii="Arial" w:eastAsia="Arial" w:hAnsi="Arial" w:cs="Arial"/>
          <w:color w:val="2E5395"/>
          <w:sz w:val="32"/>
          <w:szCs w:val="32"/>
        </w:rPr>
      </w:pPr>
    </w:p>
    <w:p w14:paraId="45E02441" w14:textId="77777777" w:rsidR="00344194" w:rsidRDefault="00000000">
      <w:pPr>
        <w:spacing w:line="283" w:lineRule="auto"/>
        <w:ind w:left="778" w:right="778"/>
        <w:jc w:val="center"/>
        <w:rPr>
          <w:rFonts w:ascii="Arial" w:eastAsia="Arial" w:hAnsi="Arial" w:cs="Arial"/>
          <w:b/>
          <w:sz w:val="26"/>
          <w:szCs w:val="26"/>
        </w:rPr>
      </w:pPr>
      <w:r>
        <w:rPr>
          <w:rFonts w:ascii="Arial" w:eastAsia="Arial" w:hAnsi="Arial" w:cs="Arial"/>
          <w:b/>
          <w:sz w:val="26"/>
          <w:szCs w:val="26"/>
        </w:rPr>
        <w:t>Unit Profile</w:t>
      </w:r>
    </w:p>
    <w:p w14:paraId="42DBA41C" w14:textId="77777777" w:rsidR="00344194" w:rsidRDefault="00344194">
      <w:pPr>
        <w:spacing w:line="298" w:lineRule="auto"/>
        <w:ind w:left="778" w:right="780"/>
        <w:jc w:val="center"/>
        <w:rPr>
          <w:rFonts w:ascii="Arial" w:eastAsia="Arial" w:hAnsi="Arial" w:cs="Arial"/>
          <w:sz w:val="20"/>
          <w:szCs w:val="20"/>
        </w:rPr>
      </w:pPr>
    </w:p>
    <w:p w14:paraId="7F339F7C" w14:textId="77777777" w:rsidR="00344194" w:rsidRDefault="00000000">
      <w:pPr>
        <w:tabs>
          <w:tab w:val="left" w:pos="821"/>
        </w:tabs>
        <w:spacing w:before="1"/>
        <w:ind w:left="138"/>
        <w:rPr>
          <w:rFonts w:ascii="Arial" w:eastAsia="Arial" w:hAnsi="Arial" w:cs="Arial"/>
          <w:b/>
          <w:sz w:val="20"/>
          <w:szCs w:val="20"/>
        </w:rPr>
      </w:pPr>
      <w:r>
        <w:rPr>
          <w:rFonts w:ascii="Arial" w:eastAsia="Arial" w:hAnsi="Arial" w:cs="Arial"/>
          <w:b/>
          <w:sz w:val="20"/>
          <w:szCs w:val="20"/>
        </w:rPr>
        <w:t xml:space="preserve">In 150 words or less, please write in narrative, or bullet format, answers that address the following: </w:t>
      </w:r>
    </w:p>
    <w:p w14:paraId="7A7A45AA" w14:textId="77777777" w:rsidR="00344194" w:rsidRDefault="00000000">
      <w:pPr>
        <w:numPr>
          <w:ilvl w:val="0"/>
          <w:numId w:val="2"/>
        </w:numPr>
        <w:pBdr>
          <w:top w:val="nil"/>
          <w:left w:val="nil"/>
          <w:bottom w:val="nil"/>
          <w:right w:val="nil"/>
          <w:between w:val="nil"/>
        </w:pBdr>
        <w:tabs>
          <w:tab w:val="left" w:pos="821"/>
        </w:tabs>
      </w:pPr>
      <w:r>
        <w:rPr>
          <w:rFonts w:ascii="Arial" w:eastAsia="Arial" w:hAnsi="Arial" w:cs="Arial"/>
          <w:color w:val="000000"/>
          <w:sz w:val="20"/>
          <w:szCs w:val="20"/>
        </w:rPr>
        <w:t>Summarize the primary purpose of this university service.</w:t>
      </w:r>
    </w:p>
    <w:p w14:paraId="3FCF8112" w14:textId="25591D94" w:rsidR="00344194" w:rsidRDefault="00344194">
      <w:pPr>
        <w:pBdr>
          <w:top w:val="nil"/>
          <w:left w:val="nil"/>
          <w:bottom w:val="nil"/>
          <w:right w:val="nil"/>
          <w:between w:val="nil"/>
        </w:pBdr>
        <w:tabs>
          <w:tab w:val="left" w:pos="821"/>
        </w:tabs>
        <w:rPr>
          <w:rFonts w:ascii="Arial" w:eastAsia="Arial" w:hAnsi="Arial" w:cs="Arial"/>
          <w:color w:val="000000"/>
          <w:sz w:val="20"/>
          <w:szCs w:val="20"/>
        </w:rPr>
      </w:pPr>
    </w:p>
    <w:p w14:paraId="16976230" w14:textId="77777777" w:rsidR="00344194" w:rsidRDefault="00344194">
      <w:pPr>
        <w:pBdr>
          <w:top w:val="nil"/>
          <w:left w:val="nil"/>
          <w:bottom w:val="nil"/>
          <w:right w:val="nil"/>
          <w:between w:val="nil"/>
        </w:pBdr>
        <w:tabs>
          <w:tab w:val="left" w:pos="821"/>
        </w:tabs>
        <w:rPr>
          <w:rFonts w:ascii="Arial" w:eastAsia="Arial" w:hAnsi="Arial" w:cs="Arial"/>
          <w:color w:val="000000"/>
          <w:sz w:val="20"/>
          <w:szCs w:val="20"/>
        </w:rPr>
      </w:pPr>
    </w:p>
    <w:p w14:paraId="489E8C53" w14:textId="77777777" w:rsidR="00344194" w:rsidRDefault="00344194">
      <w:pPr>
        <w:pBdr>
          <w:top w:val="nil"/>
          <w:left w:val="nil"/>
          <w:bottom w:val="nil"/>
          <w:right w:val="nil"/>
          <w:between w:val="nil"/>
        </w:pBdr>
        <w:tabs>
          <w:tab w:val="left" w:pos="821"/>
        </w:tabs>
        <w:rPr>
          <w:rFonts w:ascii="Arial" w:eastAsia="Arial" w:hAnsi="Arial" w:cs="Arial"/>
          <w:color w:val="000000"/>
          <w:sz w:val="20"/>
          <w:szCs w:val="20"/>
        </w:rPr>
      </w:pPr>
    </w:p>
    <w:p w14:paraId="057A3189" w14:textId="77777777" w:rsidR="00344194" w:rsidRDefault="00344194">
      <w:pPr>
        <w:pBdr>
          <w:top w:val="nil"/>
          <w:left w:val="nil"/>
          <w:bottom w:val="nil"/>
          <w:right w:val="nil"/>
          <w:between w:val="nil"/>
        </w:pBdr>
        <w:tabs>
          <w:tab w:val="left" w:pos="821"/>
        </w:tabs>
        <w:rPr>
          <w:rFonts w:ascii="Arial" w:eastAsia="Arial" w:hAnsi="Arial" w:cs="Arial"/>
          <w:color w:val="000000"/>
          <w:sz w:val="20"/>
          <w:szCs w:val="20"/>
        </w:rPr>
      </w:pPr>
    </w:p>
    <w:p w14:paraId="3BCAFF08" w14:textId="77777777" w:rsidR="00344194" w:rsidRDefault="00344194">
      <w:pPr>
        <w:pBdr>
          <w:top w:val="nil"/>
          <w:left w:val="nil"/>
          <w:bottom w:val="nil"/>
          <w:right w:val="nil"/>
          <w:between w:val="nil"/>
        </w:pBdr>
        <w:tabs>
          <w:tab w:val="left" w:pos="821"/>
        </w:tabs>
        <w:rPr>
          <w:rFonts w:ascii="Arial" w:eastAsia="Arial" w:hAnsi="Arial" w:cs="Arial"/>
          <w:color w:val="000000"/>
          <w:sz w:val="20"/>
          <w:szCs w:val="20"/>
        </w:rPr>
      </w:pPr>
    </w:p>
    <w:p w14:paraId="75A69A76" w14:textId="77777777" w:rsidR="00344194" w:rsidRDefault="00344194">
      <w:pPr>
        <w:pBdr>
          <w:top w:val="nil"/>
          <w:left w:val="nil"/>
          <w:bottom w:val="nil"/>
          <w:right w:val="nil"/>
          <w:between w:val="nil"/>
        </w:pBdr>
        <w:tabs>
          <w:tab w:val="left" w:pos="821"/>
        </w:tabs>
        <w:rPr>
          <w:rFonts w:ascii="Arial" w:eastAsia="Arial" w:hAnsi="Arial" w:cs="Arial"/>
          <w:color w:val="000000"/>
          <w:sz w:val="20"/>
          <w:szCs w:val="20"/>
        </w:rPr>
      </w:pPr>
    </w:p>
    <w:p w14:paraId="1380A8CA" w14:textId="77777777" w:rsidR="00344194" w:rsidRDefault="00344194">
      <w:pPr>
        <w:pBdr>
          <w:top w:val="nil"/>
          <w:left w:val="nil"/>
          <w:bottom w:val="nil"/>
          <w:right w:val="nil"/>
          <w:between w:val="nil"/>
        </w:pBdr>
        <w:tabs>
          <w:tab w:val="left" w:pos="821"/>
        </w:tabs>
        <w:rPr>
          <w:rFonts w:ascii="Arial" w:eastAsia="Arial" w:hAnsi="Arial" w:cs="Arial"/>
          <w:color w:val="000000"/>
          <w:sz w:val="20"/>
          <w:szCs w:val="20"/>
        </w:rPr>
      </w:pPr>
    </w:p>
    <w:p w14:paraId="49D8140A" w14:textId="77777777" w:rsidR="00344194" w:rsidRDefault="00344194">
      <w:pPr>
        <w:pBdr>
          <w:top w:val="nil"/>
          <w:left w:val="nil"/>
          <w:bottom w:val="nil"/>
          <w:right w:val="nil"/>
          <w:between w:val="nil"/>
        </w:pBdr>
        <w:tabs>
          <w:tab w:val="left" w:pos="821"/>
        </w:tabs>
        <w:rPr>
          <w:rFonts w:ascii="Arial" w:eastAsia="Arial" w:hAnsi="Arial" w:cs="Arial"/>
          <w:color w:val="000000"/>
          <w:sz w:val="20"/>
          <w:szCs w:val="20"/>
        </w:rPr>
      </w:pPr>
    </w:p>
    <w:p w14:paraId="0185A87E" w14:textId="77777777" w:rsidR="00344194" w:rsidRDefault="00344194">
      <w:pPr>
        <w:pBdr>
          <w:top w:val="nil"/>
          <w:left w:val="nil"/>
          <w:bottom w:val="nil"/>
          <w:right w:val="nil"/>
          <w:between w:val="nil"/>
        </w:pBdr>
        <w:tabs>
          <w:tab w:val="left" w:pos="821"/>
        </w:tabs>
        <w:rPr>
          <w:rFonts w:ascii="Arial" w:eastAsia="Arial" w:hAnsi="Arial" w:cs="Arial"/>
          <w:color w:val="000000"/>
          <w:sz w:val="20"/>
          <w:szCs w:val="20"/>
        </w:rPr>
      </w:pPr>
    </w:p>
    <w:p w14:paraId="7F9D899D" w14:textId="77777777" w:rsidR="00344194" w:rsidRDefault="00344194">
      <w:pPr>
        <w:pBdr>
          <w:top w:val="nil"/>
          <w:left w:val="nil"/>
          <w:bottom w:val="nil"/>
          <w:right w:val="nil"/>
          <w:between w:val="nil"/>
        </w:pBdr>
        <w:tabs>
          <w:tab w:val="left" w:pos="821"/>
        </w:tabs>
        <w:rPr>
          <w:rFonts w:ascii="Arial" w:eastAsia="Arial" w:hAnsi="Arial" w:cs="Arial"/>
          <w:color w:val="000000"/>
          <w:sz w:val="20"/>
          <w:szCs w:val="20"/>
        </w:rPr>
      </w:pPr>
    </w:p>
    <w:p w14:paraId="59B553CE" w14:textId="77777777" w:rsidR="00344194" w:rsidRDefault="00344194">
      <w:pPr>
        <w:pBdr>
          <w:top w:val="nil"/>
          <w:left w:val="nil"/>
          <w:bottom w:val="nil"/>
          <w:right w:val="nil"/>
          <w:between w:val="nil"/>
        </w:pBdr>
        <w:tabs>
          <w:tab w:val="left" w:pos="821"/>
        </w:tabs>
        <w:rPr>
          <w:rFonts w:ascii="Arial" w:eastAsia="Arial" w:hAnsi="Arial" w:cs="Arial"/>
          <w:color w:val="000000"/>
          <w:sz w:val="20"/>
          <w:szCs w:val="20"/>
        </w:rPr>
      </w:pPr>
    </w:p>
    <w:p w14:paraId="1C5CF050" w14:textId="77777777" w:rsidR="00344194" w:rsidRDefault="00344194">
      <w:pPr>
        <w:pBdr>
          <w:top w:val="nil"/>
          <w:left w:val="nil"/>
          <w:bottom w:val="nil"/>
          <w:right w:val="nil"/>
          <w:between w:val="nil"/>
        </w:pBdr>
        <w:tabs>
          <w:tab w:val="left" w:pos="821"/>
        </w:tabs>
        <w:rPr>
          <w:rFonts w:ascii="Arial" w:eastAsia="Arial" w:hAnsi="Arial" w:cs="Arial"/>
          <w:color w:val="000000"/>
          <w:sz w:val="20"/>
          <w:szCs w:val="20"/>
        </w:rPr>
      </w:pPr>
    </w:p>
    <w:p w14:paraId="347BE4CF" w14:textId="77777777" w:rsidR="00344194" w:rsidRDefault="00344194">
      <w:pPr>
        <w:pBdr>
          <w:top w:val="nil"/>
          <w:left w:val="nil"/>
          <w:bottom w:val="nil"/>
          <w:right w:val="nil"/>
          <w:between w:val="nil"/>
        </w:pBdr>
        <w:tabs>
          <w:tab w:val="left" w:pos="821"/>
        </w:tabs>
        <w:rPr>
          <w:rFonts w:ascii="Arial" w:eastAsia="Arial" w:hAnsi="Arial" w:cs="Arial"/>
          <w:color w:val="000000"/>
          <w:sz w:val="20"/>
          <w:szCs w:val="20"/>
        </w:rPr>
      </w:pPr>
    </w:p>
    <w:p w14:paraId="1005B870" w14:textId="77777777" w:rsidR="00344194" w:rsidRDefault="00344194">
      <w:pPr>
        <w:pBdr>
          <w:top w:val="nil"/>
          <w:left w:val="nil"/>
          <w:bottom w:val="nil"/>
          <w:right w:val="nil"/>
          <w:between w:val="nil"/>
        </w:pBdr>
        <w:tabs>
          <w:tab w:val="left" w:pos="821"/>
        </w:tabs>
        <w:rPr>
          <w:rFonts w:ascii="Arial" w:eastAsia="Arial" w:hAnsi="Arial" w:cs="Arial"/>
          <w:color w:val="000000"/>
          <w:sz w:val="20"/>
          <w:szCs w:val="20"/>
        </w:rPr>
      </w:pPr>
    </w:p>
    <w:p w14:paraId="46814EFE" w14:textId="77777777" w:rsidR="00344194" w:rsidRDefault="00344194">
      <w:pPr>
        <w:pBdr>
          <w:top w:val="nil"/>
          <w:left w:val="nil"/>
          <w:bottom w:val="nil"/>
          <w:right w:val="nil"/>
          <w:between w:val="nil"/>
        </w:pBdr>
        <w:tabs>
          <w:tab w:val="left" w:pos="821"/>
        </w:tabs>
        <w:rPr>
          <w:rFonts w:ascii="Arial" w:eastAsia="Arial" w:hAnsi="Arial" w:cs="Arial"/>
          <w:color w:val="000000"/>
          <w:sz w:val="20"/>
          <w:szCs w:val="20"/>
        </w:rPr>
      </w:pPr>
    </w:p>
    <w:p w14:paraId="69C049DA" w14:textId="77777777" w:rsidR="00344194" w:rsidRDefault="00344194">
      <w:pPr>
        <w:pBdr>
          <w:top w:val="nil"/>
          <w:left w:val="nil"/>
          <w:bottom w:val="nil"/>
          <w:right w:val="nil"/>
          <w:between w:val="nil"/>
        </w:pBdr>
        <w:tabs>
          <w:tab w:val="left" w:pos="821"/>
        </w:tabs>
        <w:rPr>
          <w:rFonts w:ascii="Arial" w:eastAsia="Arial" w:hAnsi="Arial" w:cs="Arial"/>
          <w:color w:val="000000"/>
          <w:sz w:val="20"/>
          <w:szCs w:val="20"/>
        </w:rPr>
      </w:pPr>
    </w:p>
    <w:p w14:paraId="10DE1966" w14:textId="77777777" w:rsidR="00344194" w:rsidRDefault="00344194">
      <w:pPr>
        <w:pBdr>
          <w:top w:val="nil"/>
          <w:left w:val="nil"/>
          <w:bottom w:val="nil"/>
          <w:right w:val="nil"/>
          <w:between w:val="nil"/>
        </w:pBdr>
        <w:tabs>
          <w:tab w:val="left" w:pos="821"/>
        </w:tabs>
        <w:rPr>
          <w:rFonts w:ascii="Arial" w:eastAsia="Arial" w:hAnsi="Arial" w:cs="Arial"/>
          <w:color w:val="000000"/>
          <w:sz w:val="20"/>
          <w:szCs w:val="20"/>
        </w:rPr>
      </w:pPr>
    </w:p>
    <w:p w14:paraId="3381126E" w14:textId="77777777" w:rsidR="00344194" w:rsidRDefault="00344194">
      <w:pPr>
        <w:pBdr>
          <w:top w:val="nil"/>
          <w:left w:val="nil"/>
          <w:bottom w:val="nil"/>
          <w:right w:val="nil"/>
          <w:between w:val="nil"/>
        </w:pBdr>
        <w:tabs>
          <w:tab w:val="left" w:pos="821"/>
        </w:tabs>
        <w:rPr>
          <w:rFonts w:ascii="Arial" w:eastAsia="Arial" w:hAnsi="Arial" w:cs="Arial"/>
          <w:color w:val="000000"/>
          <w:sz w:val="20"/>
          <w:szCs w:val="20"/>
        </w:rPr>
      </w:pPr>
    </w:p>
    <w:p w14:paraId="79ACDE86" w14:textId="77777777" w:rsidR="00344194" w:rsidRDefault="00344194">
      <w:pPr>
        <w:pBdr>
          <w:top w:val="nil"/>
          <w:left w:val="nil"/>
          <w:bottom w:val="nil"/>
          <w:right w:val="nil"/>
          <w:between w:val="nil"/>
        </w:pBdr>
        <w:tabs>
          <w:tab w:val="left" w:pos="821"/>
        </w:tabs>
        <w:rPr>
          <w:rFonts w:ascii="Arial" w:eastAsia="Arial" w:hAnsi="Arial" w:cs="Arial"/>
          <w:color w:val="000000"/>
          <w:sz w:val="20"/>
          <w:szCs w:val="20"/>
        </w:rPr>
      </w:pPr>
    </w:p>
    <w:p w14:paraId="77E1AF57" w14:textId="77777777" w:rsidR="00344194" w:rsidRDefault="00344194">
      <w:pPr>
        <w:pBdr>
          <w:top w:val="nil"/>
          <w:left w:val="nil"/>
          <w:bottom w:val="nil"/>
          <w:right w:val="nil"/>
          <w:between w:val="nil"/>
        </w:pBdr>
        <w:tabs>
          <w:tab w:val="left" w:pos="821"/>
        </w:tabs>
        <w:rPr>
          <w:rFonts w:ascii="Arial" w:eastAsia="Arial" w:hAnsi="Arial" w:cs="Arial"/>
          <w:color w:val="000000"/>
          <w:sz w:val="20"/>
          <w:szCs w:val="20"/>
        </w:rPr>
      </w:pPr>
    </w:p>
    <w:p w14:paraId="281095C4" w14:textId="77777777" w:rsidR="00344194" w:rsidRDefault="00344194">
      <w:pPr>
        <w:pBdr>
          <w:top w:val="nil"/>
          <w:left w:val="nil"/>
          <w:bottom w:val="nil"/>
          <w:right w:val="nil"/>
          <w:between w:val="nil"/>
        </w:pBdr>
        <w:tabs>
          <w:tab w:val="left" w:pos="821"/>
        </w:tabs>
      </w:pPr>
    </w:p>
    <w:p w14:paraId="1F4E4F1B" w14:textId="77777777" w:rsidR="00344194" w:rsidRDefault="00344194">
      <w:pPr>
        <w:pBdr>
          <w:top w:val="nil"/>
          <w:left w:val="nil"/>
          <w:bottom w:val="nil"/>
          <w:right w:val="nil"/>
          <w:between w:val="nil"/>
        </w:pBdr>
        <w:tabs>
          <w:tab w:val="left" w:pos="821"/>
        </w:tabs>
        <w:rPr>
          <w:rFonts w:ascii="Arial" w:eastAsia="Arial" w:hAnsi="Arial" w:cs="Arial"/>
          <w:sz w:val="20"/>
          <w:szCs w:val="20"/>
        </w:rPr>
      </w:pPr>
    </w:p>
    <w:p w14:paraId="1A3D7C8D" w14:textId="77777777" w:rsidR="00344194" w:rsidRDefault="00000000">
      <w:pPr>
        <w:tabs>
          <w:tab w:val="left" w:pos="821"/>
        </w:tabs>
        <w:spacing w:before="1"/>
        <w:ind w:left="138"/>
        <w:rPr>
          <w:rFonts w:ascii="Arial" w:eastAsia="Arial" w:hAnsi="Arial" w:cs="Arial"/>
          <w:b/>
          <w:sz w:val="20"/>
          <w:szCs w:val="20"/>
        </w:rPr>
      </w:pPr>
      <w:r>
        <w:rPr>
          <w:rFonts w:ascii="Arial" w:eastAsia="Arial" w:hAnsi="Arial" w:cs="Arial"/>
          <w:b/>
          <w:sz w:val="20"/>
          <w:szCs w:val="20"/>
        </w:rPr>
        <w:t xml:space="preserve">In 150 words or less, please write in narrative, or bullet format, answers that address the following: </w:t>
      </w:r>
    </w:p>
    <w:p w14:paraId="43DFFA79" w14:textId="66D07674" w:rsidR="00344194" w:rsidRDefault="00000000">
      <w:pPr>
        <w:numPr>
          <w:ilvl w:val="0"/>
          <w:numId w:val="3"/>
        </w:numPr>
        <w:tabs>
          <w:tab w:val="left" w:pos="821"/>
        </w:tabs>
        <w:rPr>
          <w:rFonts w:ascii="Arial" w:eastAsia="Arial" w:hAnsi="Arial" w:cs="Arial"/>
          <w:sz w:val="20"/>
          <w:szCs w:val="20"/>
        </w:rPr>
      </w:pPr>
      <w:r>
        <w:rPr>
          <w:rFonts w:ascii="Arial" w:eastAsia="Arial" w:hAnsi="Arial" w:cs="Arial"/>
          <w:sz w:val="20"/>
          <w:szCs w:val="20"/>
        </w:rPr>
        <w:t>Review the data set provided and provide context to the numbers. You may wish to address major or unique expenses, revenues, or seeming discrepancies between budgeted numbers and actual expenses shown in the report.</w:t>
      </w:r>
    </w:p>
    <w:p w14:paraId="0298D837" w14:textId="77777777" w:rsidR="00344194" w:rsidRDefault="00344194">
      <w:pPr>
        <w:tabs>
          <w:tab w:val="left" w:pos="821"/>
        </w:tabs>
        <w:ind w:left="820"/>
        <w:rPr>
          <w:rFonts w:ascii="Arial" w:eastAsia="Arial" w:hAnsi="Arial" w:cs="Arial"/>
          <w:sz w:val="20"/>
          <w:szCs w:val="20"/>
        </w:rPr>
      </w:pPr>
    </w:p>
    <w:p w14:paraId="3CAB6ACE" w14:textId="77777777" w:rsidR="00344194" w:rsidRDefault="00000000">
      <w:pPr>
        <w:rPr>
          <w:rFonts w:ascii="Arial" w:eastAsia="Arial" w:hAnsi="Arial" w:cs="Arial"/>
          <w:b/>
          <w:sz w:val="26"/>
          <w:szCs w:val="26"/>
        </w:rPr>
      </w:pPr>
      <w:r>
        <w:br w:type="page"/>
      </w:r>
    </w:p>
    <w:p w14:paraId="172D3CDA" w14:textId="77777777" w:rsidR="00344194" w:rsidRDefault="00000000">
      <w:pPr>
        <w:spacing w:line="283" w:lineRule="auto"/>
        <w:ind w:left="778" w:right="779"/>
        <w:jc w:val="center"/>
        <w:rPr>
          <w:rFonts w:ascii="Arial" w:eastAsia="Arial" w:hAnsi="Arial" w:cs="Arial"/>
          <w:b/>
          <w:sz w:val="26"/>
          <w:szCs w:val="26"/>
        </w:rPr>
      </w:pPr>
      <w:r>
        <w:rPr>
          <w:rFonts w:ascii="Arial" w:eastAsia="Arial" w:hAnsi="Arial" w:cs="Arial"/>
          <w:b/>
          <w:sz w:val="26"/>
          <w:szCs w:val="26"/>
        </w:rPr>
        <w:lastRenderedPageBreak/>
        <w:t>Template Criteria Questions</w:t>
      </w:r>
    </w:p>
    <w:p w14:paraId="3D8443C6" w14:textId="77777777" w:rsidR="00344194" w:rsidRDefault="00344194">
      <w:pPr>
        <w:spacing w:line="298" w:lineRule="auto"/>
        <w:ind w:left="778" w:right="780"/>
        <w:jc w:val="center"/>
        <w:rPr>
          <w:rFonts w:ascii="Arial" w:eastAsia="Arial" w:hAnsi="Arial" w:cs="Arial"/>
          <w:i/>
          <w:sz w:val="26"/>
          <w:szCs w:val="26"/>
        </w:rPr>
      </w:pPr>
    </w:p>
    <w:p w14:paraId="1628CED6" w14:textId="77777777" w:rsidR="00344194" w:rsidRDefault="00000000">
      <w:pPr>
        <w:spacing w:line="265" w:lineRule="auto"/>
        <w:ind w:left="100"/>
        <w:rPr>
          <w:rFonts w:ascii="Arial" w:eastAsia="Arial" w:hAnsi="Arial" w:cs="Arial"/>
        </w:rPr>
      </w:pPr>
      <w:r>
        <w:rPr>
          <w:rFonts w:ascii="Arial" w:eastAsia="Arial" w:hAnsi="Arial" w:cs="Arial"/>
          <w:u w:val="single"/>
        </w:rPr>
        <w:t>Impact, Justification and Overall Essentiality</w:t>
      </w:r>
      <w:r>
        <w:rPr>
          <w:rFonts w:ascii="Arial" w:eastAsia="Arial" w:hAnsi="Arial" w:cs="Arial"/>
        </w:rPr>
        <w:t xml:space="preserve">             25%</w:t>
      </w:r>
    </w:p>
    <w:p w14:paraId="36939B4B" w14:textId="77777777" w:rsidR="00344194" w:rsidRDefault="00000000">
      <w:pPr>
        <w:spacing w:line="275" w:lineRule="auto"/>
        <w:ind w:left="100"/>
      </w:pPr>
      <w:r>
        <w:t>250 Word Count</w:t>
      </w:r>
    </w:p>
    <w:p w14:paraId="57B964E3" w14:textId="77777777" w:rsidR="00344194" w:rsidRDefault="00344194">
      <w:pPr>
        <w:tabs>
          <w:tab w:val="left" w:pos="821"/>
        </w:tabs>
        <w:spacing w:before="1"/>
        <w:rPr>
          <w:rFonts w:ascii="Arial" w:eastAsia="Arial" w:hAnsi="Arial" w:cs="Arial"/>
          <w:b/>
          <w:sz w:val="20"/>
          <w:szCs w:val="20"/>
        </w:rPr>
      </w:pPr>
    </w:p>
    <w:p w14:paraId="7E602DBB" w14:textId="77777777" w:rsidR="00344194" w:rsidRDefault="00000000">
      <w:pPr>
        <w:tabs>
          <w:tab w:val="left" w:pos="821"/>
        </w:tabs>
        <w:spacing w:before="1"/>
        <w:rPr>
          <w:rFonts w:ascii="Arial" w:eastAsia="Arial" w:hAnsi="Arial" w:cs="Arial"/>
          <w:b/>
          <w:sz w:val="20"/>
          <w:szCs w:val="20"/>
        </w:rPr>
      </w:pPr>
      <w:r>
        <w:rPr>
          <w:rFonts w:ascii="Arial" w:eastAsia="Arial" w:hAnsi="Arial" w:cs="Arial"/>
          <w:b/>
          <w:sz w:val="20"/>
          <w:szCs w:val="20"/>
        </w:rPr>
        <w:t xml:space="preserve">In 250 words or less, please write in narrative, or bullet format, answers that address the following: </w:t>
      </w:r>
    </w:p>
    <w:p w14:paraId="4AC753E5" w14:textId="77777777" w:rsidR="00344194" w:rsidRDefault="00344194">
      <w:pPr>
        <w:tabs>
          <w:tab w:val="left" w:pos="821"/>
        </w:tabs>
        <w:rPr>
          <w:rFonts w:ascii="Arial" w:eastAsia="Arial" w:hAnsi="Arial" w:cs="Arial"/>
          <w:sz w:val="20"/>
          <w:szCs w:val="20"/>
        </w:rPr>
      </w:pPr>
    </w:p>
    <w:p w14:paraId="5BEA66DC" w14:textId="77777777" w:rsidR="00344194" w:rsidRDefault="00344194">
      <w:pPr>
        <w:tabs>
          <w:tab w:val="left" w:pos="821"/>
        </w:tabs>
        <w:rPr>
          <w:rFonts w:ascii="Arial" w:eastAsia="Arial" w:hAnsi="Arial" w:cs="Arial"/>
          <w:sz w:val="20"/>
          <w:szCs w:val="20"/>
        </w:rPr>
      </w:pPr>
    </w:p>
    <w:p w14:paraId="4A78EAA0" w14:textId="77777777" w:rsidR="00344194" w:rsidRDefault="00000000">
      <w:pPr>
        <w:numPr>
          <w:ilvl w:val="0"/>
          <w:numId w:val="1"/>
        </w:numPr>
        <w:tabs>
          <w:tab w:val="left" w:pos="821"/>
        </w:tabs>
        <w:spacing w:before="1"/>
        <w:ind w:hanging="361"/>
        <w:rPr>
          <w:rFonts w:ascii="Arial" w:eastAsia="Arial" w:hAnsi="Arial" w:cs="Arial"/>
          <w:sz w:val="20"/>
          <w:szCs w:val="20"/>
        </w:rPr>
      </w:pPr>
      <w:r>
        <w:rPr>
          <w:rFonts w:ascii="Arial" w:eastAsia="Arial" w:hAnsi="Arial" w:cs="Arial"/>
          <w:sz w:val="20"/>
          <w:szCs w:val="20"/>
        </w:rPr>
        <w:t>Describe how this unit is essential to EWU.</w:t>
      </w:r>
    </w:p>
    <w:p w14:paraId="1BCDDAC3" w14:textId="77777777" w:rsidR="00344194" w:rsidRDefault="00000000">
      <w:pPr>
        <w:numPr>
          <w:ilvl w:val="0"/>
          <w:numId w:val="1"/>
        </w:numPr>
        <w:tabs>
          <w:tab w:val="left" w:pos="821"/>
        </w:tabs>
        <w:spacing w:line="229" w:lineRule="auto"/>
        <w:ind w:hanging="361"/>
        <w:rPr>
          <w:rFonts w:ascii="Arial" w:eastAsia="Arial" w:hAnsi="Arial" w:cs="Arial"/>
          <w:sz w:val="20"/>
          <w:szCs w:val="20"/>
        </w:rPr>
      </w:pPr>
      <w:r>
        <w:rPr>
          <w:rFonts w:ascii="Arial" w:eastAsia="Arial" w:hAnsi="Arial" w:cs="Arial"/>
          <w:sz w:val="20"/>
          <w:szCs w:val="20"/>
        </w:rPr>
        <w:t>What are the ways that this unit helps EWU achieve its mission?</w:t>
      </w:r>
    </w:p>
    <w:p w14:paraId="434E2E20" w14:textId="77777777" w:rsidR="00344194" w:rsidRDefault="00000000">
      <w:pPr>
        <w:numPr>
          <w:ilvl w:val="0"/>
          <w:numId w:val="1"/>
        </w:numPr>
        <w:tabs>
          <w:tab w:val="left" w:pos="821"/>
        </w:tabs>
        <w:spacing w:line="229" w:lineRule="auto"/>
        <w:ind w:hanging="361"/>
        <w:rPr>
          <w:rFonts w:ascii="Arial" w:eastAsia="Arial" w:hAnsi="Arial" w:cs="Arial"/>
          <w:sz w:val="20"/>
          <w:szCs w:val="20"/>
        </w:rPr>
      </w:pPr>
      <w:r>
        <w:rPr>
          <w:rFonts w:ascii="Arial" w:eastAsia="Arial" w:hAnsi="Arial" w:cs="Arial"/>
          <w:sz w:val="20"/>
          <w:szCs w:val="20"/>
        </w:rPr>
        <w:t>How does this unit support Diversity, Equity, and Inclusion on campus?</w:t>
      </w:r>
    </w:p>
    <w:p w14:paraId="294C5FD0" w14:textId="665D291D" w:rsidR="00344194" w:rsidRDefault="00344194">
      <w:pPr>
        <w:rPr>
          <w:rFonts w:ascii="Arial" w:eastAsia="Arial" w:hAnsi="Arial" w:cs="Arial"/>
          <w:u w:val="single"/>
        </w:rPr>
      </w:pPr>
    </w:p>
    <w:p w14:paraId="72046E66" w14:textId="77777777" w:rsidR="00344194" w:rsidRDefault="00000000">
      <w:pPr>
        <w:rPr>
          <w:rFonts w:ascii="Arial" w:eastAsia="Arial" w:hAnsi="Arial" w:cs="Arial"/>
          <w:u w:val="single"/>
        </w:rPr>
      </w:pPr>
      <w:r>
        <w:br w:type="page"/>
      </w:r>
    </w:p>
    <w:p w14:paraId="2F0C35F8" w14:textId="77777777" w:rsidR="00344194" w:rsidRDefault="00000000">
      <w:pPr>
        <w:spacing w:line="275" w:lineRule="auto"/>
        <w:ind w:left="100"/>
        <w:rPr>
          <w:rFonts w:ascii="Arial" w:eastAsia="Arial" w:hAnsi="Arial" w:cs="Arial"/>
        </w:rPr>
      </w:pPr>
      <w:r>
        <w:rPr>
          <w:rFonts w:ascii="Arial" w:eastAsia="Arial" w:hAnsi="Arial" w:cs="Arial"/>
          <w:u w:val="single"/>
        </w:rPr>
        <w:lastRenderedPageBreak/>
        <w:t>Internal Demand</w:t>
      </w:r>
      <w:r>
        <w:rPr>
          <w:rFonts w:ascii="Arial" w:eastAsia="Arial" w:hAnsi="Arial" w:cs="Arial"/>
        </w:rPr>
        <w:t xml:space="preserve">                              20%</w:t>
      </w:r>
    </w:p>
    <w:p w14:paraId="027F28C4" w14:textId="77777777" w:rsidR="00344194" w:rsidRDefault="00000000">
      <w:pPr>
        <w:spacing w:line="275" w:lineRule="auto"/>
        <w:ind w:left="100"/>
      </w:pPr>
      <w:r>
        <w:t>250 Word Count</w:t>
      </w:r>
    </w:p>
    <w:p w14:paraId="634B871F" w14:textId="77777777" w:rsidR="00344194" w:rsidRDefault="00344194">
      <w:pPr>
        <w:spacing w:before="1"/>
      </w:pPr>
    </w:p>
    <w:p w14:paraId="638B98A3" w14:textId="77777777" w:rsidR="00344194" w:rsidRDefault="00000000">
      <w:pPr>
        <w:tabs>
          <w:tab w:val="left" w:pos="821"/>
        </w:tabs>
        <w:spacing w:before="1"/>
        <w:rPr>
          <w:rFonts w:ascii="Arial" w:eastAsia="Arial" w:hAnsi="Arial" w:cs="Arial"/>
          <w:b/>
          <w:sz w:val="20"/>
          <w:szCs w:val="20"/>
        </w:rPr>
      </w:pPr>
      <w:r>
        <w:rPr>
          <w:rFonts w:ascii="Arial" w:eastAsia="Arial" w:hAnsi="Arial" w:cs="Arial"/>
          <w:b/>
          <w:sz w:val="20"/>
          <w:szCs w:val="20"/>
        </w:rPr>
        <w:t xml:space="preserve">In 250 words or less, please write in narrative, or bullet format, answers that address the following: </w:t>
      </w:r>
    </w:p>
    <w:p w14:paraId="7D6B9707" w14:textId="77777777" w:rsidR="00344194" w:rsidRDefault="00344194">
      <w:pPr>
        <w:spacing w:before="1"/>
      </w:pPr>
    </w:p>
    <w:p w14:paraId="238DE460" w14:textId="77777777" w:rsidR="00344194" w:rsidRDefault="00000000">
      <w:pPr>
        <w:numPr>
          <w:ilvl w:val="0"/>
          <w:numId w:val="10"/>
        </w:numPr>
        <w:tabs>
          <w:tab w:val="left" w:pos="821"/>
        </w:tabs>
        <w:ind w:right="762"/>
        <w:rPr>
          <w:rFonts w:ascii="Arial" w:eastAsia="Arial" w:hAnsi="Arial" w:cs="Arial"/>
          <w:sz w:val="20"/>
          <w:szCs w:val="20"/>
        </w:rPr>
      </w:pPr>
      <w:r>
        <w:rPr>
          <w:rFonts w:ascii="Arial" w:eastAsia="Arial" w:hAnsi="Arial" w:cs="Arial"/>
          <w:sz w:val="20"/>
          <w:szCs w:val="20"/>
        </w:rPr>
        <w:t>What service(s) does this unit offer that are needed by other parts of EWU (students, staff, faculty, departments)?</w:t>
      </w:r>
    </w:p>
    <w:p w14:paraId="157F0208" w14:textId="77777777" w:rsidR="00344194" w:rsidRDefault="00000000">
      <w:pPr>
        <w:numPr>
          <w:ilvl w:val="0"/>
          <w:numId w:val="10"/>
        </w:numPr>
        <w:tabs>
          <w:tab w:val="left" w:pos="821"/>
        </w:tabs>
        <w:spacing w:before="1"/>
        <w:ind w:right="422"/>
        <w:rPr>
          <w:rFonts w:ascii="Arial" w:eastAsia="Arial" w:hAnsi="Arial" w:cs="Arial"/>
          <w:sz w:val="20"/>
          <w:szCs w:val="20"/>
        </w:rPr>
      </w:pPr>
      <w:r>
        <w:rPr>
          <w:rFonts w:ascii="Arial" w:eastAsia="Arial" w:hAnsi="Arial" w:cs="Arial"/>
          <w:sz w:val="20"/>
          <w:szCs w:val="20"/>
        </w:rPr>
        <w:t>Who are the internal stakeholders, if any, for this unit and what metrics, if any, are used to track internal demand?</w:t>
      </w:r>
    </w:p>
    <w:p w14:paraId="447DA780" w14:textId="77777777" w:rsidR="00344194" w:rsidRDefault="00000000">
      <w:pPr>
        <w:numPr>
          <w:ilvl w:val="0"/>
          <w:numId w:val="10"/>
        </w:numPr>
        <w:tabs>
          <w:tab w:val="left" w:pos="821"/>
        </w:tabs>
        <w:ind w:right="376"/>
        <w:rPr>
          <w:rFonts w:ascii="Arial" w:eastAsia="Arial" w:hAnsi="Arial" w:cs="Arial"/>
          <w:sz w:val="20"/>
          <w:szCs w:val="20"/>
        </w:rPr>
      </w:pPr>
      <w:r>
        <w:rPr>
          <w:rFonts w:ascii="Arial" w:eastAsia="Arial" w:hAnsi="Arial" w:cs="Arial"/>
          <w:sz w:val="20"/>
          <w:szCs w:val="20"/>
        </w:rPr>
        <w:t>How do the unit’s services impact the ability of other programs to offer essential services to the campus and its stakeholders?</w:t>
      </w:r>
    </w:p>
    <w:p w14:paraId="238FB4FD" w14:textId="77777777" w:rsidR="00344194" w:rsidRDefault="00344194">
      <w:pPr>
        <w:rPr>
          <w:rFonts w:ascii="Arial" w:eastAsia="Arial" w:hAnsi="Arial" w:cs="Arial"/>
        </w:rPr>
      </w:pPr>
    </w:p>
    <w:p w14:paraId="5B1F1F6E" w14:textId="1EFF29BC" w:rsidR="00344194" w:rsidRDefault="00000000">
      <w:pPr>
        <w:rPr>
          <w:rFonts w:ascii="Arial" w:eastAsia="Arial" w:hAnsi="Arial" w:cs="Arial"/>
          <w:u w:val="single"/>
        </w:rPr>
      </w:pPr>
      <w:r>
        <w:br w:type="page"/>
      </w:r>
    </w:p>
    <w:p w14:paraId="5405B0C7" w14:textId="77777777" w:rsidR="00344194" w:rsidRDefault="00000000">
      <w:pPr>
        <w:spacing w:line="275" w:lineRule="auto"/>
        <w:ind w:left="100"/>
        <w:rPr>
          <w:rFonts w:ascii="Arial" w:eastAsia="Arial" w:hAnsi="Arial" w:cs="Arial"/>
        </w:rPr>
      </w:pPr>
      <w:r>
        <w:rPr>
          <w:rFonts w:ascii="Arial" w:eastAsia="Arial" w:hAnsi="Arial" w:cs="Arial"/>
          <w:u w:val="single"/>
        </w:rPr>
        <w:lastRenderedPageBreak/>
        <w:t>External Mandates and Demand</w:t>
      </w:r>
      <w:r>
        <w:rPr>
          <w:rFonts w:ascii="Arial" w:eastAsia="Arial" w:hAnsi="Arial" w:cs="Arial"/>
        </w:rPr>
        <w:t xml:space="preserve">                    20%</w:t>
      </w:r>
    </w:p>
    <w:p w14:paraId="795B98C2" w14:textId="77777777" w:rsidR="00344194" w:rsidRDefault="00000000">
      <w:pPr>
        <w:spacing w:line="275" w:lineRule="auto"/>
        <w:ind w:left="100"/>
      </w:pPr>
      <w:r>
        <w:t>250 Word Count</w:t>
      </w:r>
    </w:p>
    <w:p w14:paraId="4A003BD8" w14:textId="77777777" w:rsidR="00344194" w:rsidRDefault="00344194">
      <w:pPr>
        <w:spacing w:before="1"/>
      </w:pPr>
    </w:p>
    <w:p w14:paraId="0604A091" w14:textId="77777777" w:rsidR="00344194" w:rsidRDefault="00000000">
      <w:pPr>
        <w:tabs>
          <w:tab w:val="left" w:pos="821"/>
        </w:tabs>
        <w:spacing w:before="1"/>
        <w:rPr>
          <w:rFonts w:ascii="Arial" w:eastAsia="Arial" w:hAnsi="Arial" w:cs="Arial"/>
          <w:b/>
          <w:sz w:val="20"/>
          <w:szCs w:val="20"/>
        </w:rPr>
      </w:pPr>
      <w:r>
        <w:rPr>
          <w:rFonts w:ascii="Arial" w:eastAsia="Arial" w:hAnsi="Arial" w:cs="Arial"/>
          <w:b/>
          <w:sz w:val="20"/>
          <w:szCs w:val="20"/>
        </w:rPr>
        <w:t xml:space="preserve">In 250 words or less, please write in narrative, or bullet format, answers that address the following: </w:t>
      </w:r>
    </w:p>
    <w:p w14:paraId="7A909F02" w14:textId="77777777" w:rsidR="00344194" w:rsidRDefault="00344194">
      <w:pPr>
        <w:spacing w:before="1"/>
      </w:pPr>
    </w:p>
    <w:p w14:paraId="193102BF" w14:textId="77777777" w:rsidR="00344194" w:rsidRDefault="00000000">
      <w:pPr>
        <w:numPr>
          <w:ilvl w:val="0"/>
          <w:numId w:val="9"/>
        </w:numPr>
        <w:tabs>
          <w:tab w:val="left" w:pos="821"/>
        </w:tabs>
        <w:ind w:right="433"/>
        <w:rPr>
          <w:rFonts w:ascii="Arial" w:eastAsia="Arial" w:hAnsi="Arial" w:cs="Arial"/>
          <w:sz w:val="20"/>
          <w:szCs w:val="20"/>
        </w:rPr>
      </w:pPr>
      <w:r>
        <w:rPr>
          <w:rFonts w:ascii="Arial" w:eastAsia="Arial" w:hAnsi="Arial" w:cs="Arial"/>
          <w:sz w:val="20"/>
          <w:szCs w:val="20"/>
        </w:rPr>
        <w:t>What current, proposed or upcoming mandates (State, Federal, or Municipal laws or codes, or any other requirements), if any, drive external obligations for this program?</w:t>
      </w:r>
    </w:p>
    <w:p w14:paraId="084305F9" w14:textId="77777777" w:rsidR="00344194" w:rsidRDefault="00000000">
      <w:pPr>
        <w:numPr>
          <w:ilvl w:val="0"/>
          <w:numId w:val="9"/>
        </w:numPr>
        <w:tabs>
          <w:tab w:val="left" w:pos="821"/>
        </w:tabs>
        <w:spacing w:before="1"/>
        <w:ind w:right="366"/>
        <w:rPr>
          <w:rFonts w:ascii="Arial" w:eastAsia="Arial" w:hAnsi="Arial" w:cs="Arial"/>
          <w:sz w:val="20"/>
          <w:szCs w:val="20"/>
        </w:rPr>
      </w:pPr>
      <w:r>
        <w:rPr>
          <w:rFonts w:ascii="Arial" w:eastAsia="Arial" w:hAnsi="Arial" w:cs="Arial"/>
          <w:sz w:val="20"/>
          <w:szCs w:val="20"/>
        </w:rPr>
        <w:t>Who are the external stakeholders, if any, for this unit and what metrics, if any, are used to track external demand?</w:t>
      </w:r>
    </w:p>
    <w:p w14:paraId="0E48D7DC" w14:textId="77777777" w:rsidR="00344194" w:rsidRDefault="00000000">
      <w:pPr>
        <w:numPr>
          <w:ilvl w:val="0"/>
          <w:numId w:val="9"/>
        </w:numPr>
        <w:tabs>
          <w:tab w:val="left" w:pos="821"/>
        </w:tabs>
        <w:spacing w:before="1"/>
        <w:ind w:hanging="361"/>
        <w:rPr>
          <w:rFonts w:ascii="Arial" w:eastAsia="Arial" w:hAnsi="Arial" w:cs="Arial"/>
          <w:sz w:val="20"/>
          <w:szCs w:val="20"/>
        </w:rPr>
      </w:pPr>
      <w:r>
        <w:rPr>
          <w:rFonts w:ascii="Arial" w:eastAsia="Arial" w:hAnsi="Arial" w:cs="Arial"/>
          <w:sz w:val="20"/>
          <w:szCs w:val="20"/>
        </w:rPr>
        <w:t>Describe the demand for this unit from constituents that are external to the University.</w:t>
      </w:r>
    </w:p>
    <w:p w14:paraId="1B8DC174" w14:textId="77777777" w:rsidR="00344194" w:rsidRDefault="00344194">
      <w:pPr>
        <w:rPr>
          <w:rFonts w:ascii="Arial" w:eastAsia="Arial" w:hAnsi="Arial" w:cs="Arial"/>
          <w:sz w:val="22"/>
          <w:szCs w:val="22"/>
        </w:rPr>
      </w:pPr>
    </w:p>
    <w:p w14:paraId="28435144" w14:textId="3DF0CFDD" w:rsidR="00344194" w:rsidRDefault="00344194">
      <w:pPr>
        <w:rPr>
          <w:rFonts w:ascii="Arial" w:eastAsia="Arial" w:hAnsi="Arial" w:cs="Arial"/>
          <w:sz w:val="22"/>
          <w:szCs w:val="22"/>
        </w:rPr>
      </w:pPr>
    </w:p>
    <w:p w14:paraId="3991542D" w14:textId="77777777" w:rsidR="00344194" w:rsidRDefault="00344194">
      <w:pPr>
        <w:rPr>
          <w:rFonts w:ascii="Arial" w:eastAsia="Arial" w:hAnsi="Arial" w:cs="Arial"/>
          <w:sz w:val="22"/>
          <w:szCs w:val="22"/>
        </w:rPr>
      </w:pPr>
    </w:p>
    <w:p w14:paraId="2D82BE04" w14:textId="35BB0A74" w:rsidR="00344194" w:rsidRDefault="00000000" w:rsidP="00F50F14">
      <w:pPr>
        <w:rPr>
          <w:rFonts w:ascii="Arial" w:eastAsia="Arial" w:hAnsi="Arial" w:cs="Arial"/>
          <w:u w:val="single"/>
        </w:rPr>
      </w:pPr>
      <w:r>
        <w:br w:type="page"/>
      </w:r>
    </w:p>
    <w:p w14:paraId="0BC058DA" w14:textId="77777777" w:rsidR="00344194" w:rsidRDefault="00000000">
      <w:pPr>
        <w:spacing w:line="275" w:lineRule="auto"/>
        <w:ind w:left="100"/>
        <w:rPr>
          <w:rFonts w:ascii="Arial" w:eastAsia="Arial" w:hAnsi="Arial" w:cs="Arial"/>
        </w:rPr>
      </w:pPr>
      <w:r>
        <w:rPr>
          <w:rFonts w:ascii="Arial" w:eastAsia="Arial" w:hAnsi="Arial" w:cs="Arial"/>
          <w:u w:val="single"/>
        </w:rPr>
        <w:lastRenderedPageBreak/>
        <w:t>Quality</w:t>
      </w:r>
      <w:r>
        <w:rPr>
          <w:rFonts w:ascii="Arial" w:eastAsia="Arial" w:hAnsi="Arial" w:cs="Arial"/>
        </w:rPr>
        <w:t xml:space="preserve">                                   15%</w:t>
      </w:r>
    </w:p>
    <w:p w14:paraId="6D1D5BEA" w14:textId="77777777" w:rsidR="00344194" w:rsidRDefault="00000000">
      <w:pPr>
        <w:spacing w:line="275" w:lineRule="auto"/>
        <w:ind w:left="100"/>
      </w:pPr>
      <w:r>
        <w:t>250 Word Count</w:t>
      </w:r>
    </w:p>
    <w:p w14:paraId="1A5C0D1B" w14:textId="77777777" w:rsidR="00344194" w:rsidRDefault="00344194"/>
    <w:p w14:paraId="586F8A44" w14:textId="77777777" w:rsidR="00344194" w:rsidRDefault="00000000">
      <w:pPr>
        <w:tabs>
          <w:tab w:val="left" w:pos="821"/>
        </w:tabs>
        <w:spacing w:before="1"/>
        <w:rPr>
          <w:rFonts w:ascii="Arial" w:eastAsia="Arial" w:hAnsi="Arial" w:cs="Arial"/>
          <w:b/>
          <w:sz w:val="20"/>
          <w:szCs w:val="20"/>
        </w:rPr>
      </w:pPr>
      <w:r>
        <w:rPr>
          <w:rFonts w:ascii="Arial" w:eastAsia="Arial" w:hAnsi="Arial" w:cs="Arial"/>
          <w:b/>
          <w:sz w:val="20"/>
          <w:szCs w:val="20"/>
        </w:rPr>
        <w:t xml:space="preserve">In 250 words or less, please write in narrative, or bullet format, answers that address the following: </w:t>
      </w:r>
    </w:p>
    <w:p w14:paraId="4A183B27" w14:textId="77777777" w:rsidR="00344194" w:rsidRDefault="00344194"/>
    <w:p w14:paraId="1EA228F4" w14:textId="77777777" w:rsidR="00344194" w:rsidRDefault="00000000">
      <w:pPr>
        <w:numPr>
          <w:ilvl w:val="0"/>
          <w:numId w:val="8"/>
        </w:numPr>
        <w:tabs>
          <w:tab w:val="left" w:pos="821"/>
        </w:tabs>
        <w:ind w:hanging="361"/>
        <w:rPr>
          <w:rFonts w:ascii="Arial" w:eastAsia="Arial" w:hAnsi="Arial" w:cs="Arial"/>
          <w:sz w:val="20"/>
          <w:szCs w:val="20"/>
        </w:rPr>
        <w:sectPr w:rsidR="00344194">
          <w:pgSz w:w="12240" w:h="15840"/>
          <w:pgMar w:top="900" w:right="1340" w:bottom="280" w:left="1340" w:header="720" w:footer="720" w:gutter="0"/>
          <w:pgNumType w:start="1"/>
          <w:cols w:space="720"/>
        </w:sectPr>
      </w:pPr>
      <w:r>
        <w:rPr>
          <w:rFonts w:ascii="Arial" w:eastAsia="Arial" w:hAnsi="Arial" w:cs="Arial"/>
          <w:sz w:val="20"/>
          <w:szCs w:val="20"/>
        </w:rPr>
        <w:t>What are the quality standards used within this unit and how are they assessed or tracked?</w:t>
      </w:r>
    </w:p>
    <w:p w14:paraId="4E09CDB0" w14:textId="77777777" w:rsidR="00344194" w:rsidRDefault="00000000">
      <w:pPr>
        <w:numPr>
          <w:ilvl w:val="0"/>
          <w:numId w:val="6"/>
        </w:numPr>
        <w:tabs>
          <w:tab w:val="left" w:pos="821"/>
        </w:tabs>
        <w:ind w:right="146"/>
        <w:rPr>
          <w:rFonts w:ascii="Arial" w:eastAsia="Arial" w:hAnsi="Arial" w:cs="Arial"/>
          <w:sz w:val="20"/>
          <w:szCs w:val="20"/>
        </w:rPr>
      </w:pPr>
      <w:r>
        <w:rPr>
          <w:rFonts w:ascii="Arial" w:eastAsia="Arial" w:hAnsi="Arial" w:cs="Arial"/>
          <w:sz w:val="20"/>
          <w:szCs w:val="20"/>
        </w:rPr>
        <w:t>Describe how current conditions and resources impact the quality of the services delivered by the unit?</w:t>
      </w:r>
    </w:p>
    <w:p w14:paraId="6924C9DA" w14:textId="77777777" w:rsidR="00344194" w:rsidRDefault="00000000">
      <w:pPr>
        <w:numPr>
          <w:ilvl w:val="0"/>
          <w:numId w:val="6"/>
        </w:numPr>
        <w:tabs>
          <w:tab w:val="left" w:pos="821"/>
        </w:tabs>
        <w:spacing w:line="228" w:lineRule="auto"/>
        <w:ind w:hanging="361"/>
        <w:rPr>
          <w:rFonts w:ascii="Arial" w:eastAsia="Arial" w:hAnsi="Arial" w:cs="Arial"/>
          <w:sz w:val="20"/>
          <w:szCs w:val="20"/>
        </w:rPr>
      </w:pPr>
      <w:r>
        <w:rPr>
          <w:rFonts w:ascii="Arial" w:eastAsia="Arial" w:hAnsi="Arial" w:cs="Arial"/>
          <w:sz w:val="20"/>
          <w:szCs w:val="20"/>
        </w:rPr>
        <w:t>What are the significant accomplishments of this unit?</w:t>
      </w:r>
    </w:p>
    <w:p w14:paraId="4360A622" w14:textId="77777777" w:rsidR="00344194" w:rsidRDefault="00344194">
      <w:pPr>
        <w:spacing w:before="5"/>
        <w:rPr>
          <w:rFonts w:ascii="Arial" w:eastAsia="Arial" w:hAnsi="Arial" w:cs="Arial"/>
          <w:sz w:val="23"/>
          <w:szCs w:val="23"/>
        </w:rPr>
      </w:pPr>
    </w:p>
    <w:p w14:paraId="6DD23C71" w14:textId="5A631E76" w:rsidR="00344194" w:rsidRDefault="00000000">
      <w:pPr>
        <w:rPr>
          <w:rFonts w:ascii="Arial" w:eastAsia="Arial" w:hAnsi="Arial" w:cs="Arial"/>
          <w:u w:val="single"/>
        </w:rPr>
      </w:pPr>
      <w:r>
        <w:br w:type="page"/>
      </w:r>
    </w:p>
    <w:p w14:paraId="3565AFF1" w14:textId="77777777" w:rsidR="00344194" w:rsidRDefault="00000000">
      <w:pPr>
        <w:rPr>
          <w:rFonts w:ascii="Arial" w:eastAsia="Arial" w:hAnsi="Arial" w:cs="Arial"/>
          <w:u w:val="single"/>
        </w:rPr>
      </w:pPr>
      <w:r>
        <w:rPr>
          <w:rFonts w:ascii="Arial" w:eastAsia="Arial" w:hAnsi="Arial" w:cs="Arial"/>
          <w:u w:val="single"/>
        </w:rPr>
        <w:lastRenderedPageBreak/>
        <w:t>Cost Effectiveness</w:t>
      </w:r>
      <w:r>
        <w:rPr>
          <w:rFonts w:ascii="Arial" w:eastAsia="Arial" w:hAnsi="Arial" w:cs="Arial"/>
        </w:rPr>
        <w:t xml:space="preserve">                            15%</w:t>
      </w:r>
    </w:p>
    <w:p w14:paraId="191B71D1" w14:textId="77777777" w:rsidR="00344194" w:rsidRDefault="00000000">
      <w:pPr>
        <w:spacing w:line="275" w:lineRule="auto"/>
        <w:ind w:left="100"/>
      </w:pPr>
      <w:r>
        <w:t>250 Word Count</w:t>
      </w:r>
    </w:p>
    <w:p w14:paraId="4CEA1A6B" w14:textId="77777777" w:rsidR="00344194" w:rsidRDefault="00344194">
      <w:pPr>
        <w:spacing w:before="1"/>
      </w:pPr>
    </w:p>
    <w:p w14:paraId="4C045D40" w14:textId="77777777" w:rsidR="00344194" w:rsidRDefault="00000000">
      <w:pPr>
        <w:tabs>
          <w:tab w:val="left" w:pos="821"/>
        </w:tabs>
        <w:spacing w:before="1"/>
        <w:rPr>
          <w:rFonts w:ascii="Arial" w:eastAsia="Arial" w:hAnsi="Arial" w:cs="Arial"/>
          <w:b/>
          <w:sz w:val="20"/>
          <w:szCs w:val="20"/>
        </w:rPr>
      </w:pPr>
      <w:r>
        <w:rPr>
          <w:rFonts w:ascii="Arial" w:eastAsia="Arial" w:hAnsi="Arial" w:cs="Arial"/>
          <w:b/>
          <w:sz w:val="20"/>
          <w:szCs w:val="20"/>
        </w:rPr>
        <w:t xml:space="preserve">In 250 words or less, please write in narrative, or bullet format, answers that address the following: </w:t>
      </w:r>
    </w:p>
    <w:p w14:paraId="5E7A4D0B" w14:textId="77777777" w:rsidR="00344194" w:rsidRDefault="00344194">
      <w:pPr>
        <w:spacing w:before="1"/>
      </w:pPr>
    </w:p>
    <w:p w14:paraId="14EA9550" w14:textId="77777777" w:rsidR="00344194" w:rsidRDefault="00000000">
      <w:pPr>
        <w:numPr>
          <w:ilvl w:val="0"/>
          <w:numId w:val="4"/>
        </w:numPr>
        <w:tabs>
          <w:tab w:val="left" w:pos="821"/>
        </w:tabs>
        <w:ind w:hanging="361"/>
        <w:rPr>
          <w:rFonts w:ascii="Arial" w:eastAsia="Arial" w:hAnsi="Arial" w:cs="Arial"/>
          <w:sz w:val="20"/>
          <w:szCs w:val="20"/>
        </w:rPr>
      </w:pPr>
      <w:r>
        <w:rPr>
          <w:rFonts w:ascii="Arial" w:eastAsia="Arial" w:hAnsi="Arial" w:cs="Arial"/>
          <w:sz w:val="20"/>
          <w:szCs w:val="20"/>
        </w:rPr>
        <w:t>What methods does this unit use to ensure that it operates in a cost-effective manner?</w:t>
      </w:r>
    </w:p>
    <w:p w14:paraId="066ECA46" w14:textId="77777777" w:rsidR="00344194" w:rsidRDefault="00000000">
      <w:pPr>
        <w:numPr>
          <w:ilvl w:val="0"/>
          <w:numId w:val="4"/>
        </w:numPr>
        <w:tabs>
          <w:tab w:val="left" w:pos="821"/>
        </w:tabs>
        <w:ind w:right="100"/>
        <w:rPr>
          <w:rFonts w:ascii="Arial" w:eastAsia="Arial" w:hAnsi="Arial" w:cs="Arial"/>
          <w:sz w:val="20"/>
          <w:szCs w:val="20"/>
        </w:rPr>
      </w:pPr>
      <w:r>
        <w:rPr>
          <w:rFonts w:ascii="Arial" w:eastAsia="Arial" w:hAnsi="Arial" w:cs="Arial"/>
          <w:sz w:val="20"/>
          <w:szCs w:val="20"/>
        </w:rPr>
        <w:t>In relation to the data set provided describe how this unit is funded and, provide further context of cost effectiveness based on trends in your revenue and expenses.</w:t>
      </w:r>
    </w:p>
    <w:p w14:paraId="63529959" w14:textId="77777777" w:rsidR="00344194" w:rsidRDefault="00000000">
      <w:pPr>
        <w:numPr>
          <w:ilvl w:val="0"/>
          <w:numId w:val="4"/>
        </w:numPr>
        <w:tabs>
          <w:tab w:val="left" w:pos="821"/>
        </w:tabs>
        <w:spacing w:before="1"/>
        <w:ind w:right="371"/>
        <w:rPr>
          <w:rFonts w:ascii="Arial" w:eastAsia="Arial" w:hAnsi="Arial" w:cs="Arial"/>
          <w:sz w:val="20"/>
          <w:szCs w:val="20"/>
        </w:rPr>
      </w:pPr>
      <w:r>
        <w:rPr>
          <w:rFonts w:ascii="Arial" w:eastAsia="Arial" w:hAnsi="Arial" w:cs="Arial"/>
          <w:sz w:val="20"/>
          <w:szCs w:val="20"/>
        </w:rPr>
        <w:t>How would this unit's efficiency and effectiveness be affected with fewer resources? What would be the consequences to service delivery?</w:t>
      </w:r>
    </w:p>
    <w:p w14:paraId="72D1D4D4" w14:textId="27947228" w:rsidR="00344194" w:rsidRDefault="00344194">
      <w:pPr>
        <w:spacing w:before="2"/>
        <w:rPr>
          <w:rFonts w:ascii="Arial" w:eastAsia="Arial" w:hAnsi="Arial" w:cs="Arial"/>
        </w:rPr>
      </w:pPr>
    </w:p>
    <w:p w14:paraId="76DEBFA0" w14:textId="77777777" w:rsidR="00344194" w:rsidRDefault="00000000">
      <w:pPr>
        <w:rPr>
          <w:rFonts w:ascii="Arial" w:eastAsia="Arial" w:hAnsi="Arial" w:cs="Arial"/>
          <w:u w:val="single"/>
        </w:rPr>
      </w:pPr>
      <w:r>
        <w:br w:type="page"/>
      </w:r>
    </w:p>
    <w:p w14:paraId="5A6A4BA5" w14:textId="77777777" w:rsidR="00344194" w:rsidRDefault="00000000">
      <w:pPr>
        <w:ind w:left="100"/>
        <w:rPr>
          <w:rFonts w:ascii="Arial" w:eastAsia="Arial" w:hAnsi="Arial" w:cs="Arial"/>
        </w:rPr>
      </w:pPr>
      <w:r>
        <w:rPr>
          <w:rFonts w:ascii="Arial" w:eastAsia="Arial" w:hAnsi="Arial" w:cs="Arial"/>
          <w:u w:val="single"/>
        </w:rPr>
        <w:lastRenderedPageBreak/>
        <w:t>Opportunity Analysis</w:t>
      </w:r>
      <w:r>
        <w:rPr>
          <w:rFonts w:ascii="Arial" w:eastAsia="Arial" w:hAnsi="Arial" w:cs="Arial"/>
        </w:rPr>
        <w:t xml:space="preserve">                           5%</w:t>
      </w:r>
    </w:p>
    <w:p w14:paraId="3AE4CFC9" w14:textId="77777777" w:rsidR="00344194" w:rsidRDefault="00000000">
      <w:pPr>
        <w:ind w:left="100"/>
        <w:rPr>
          <w:rFonts w:ascii="Arial" w:eastAsia="Arial" w:hAnsi="Arial" w:cs="Arial"/>
          <w:sz w:val="22"/>
          <w:szCs w:val="22"/>
        </w:rPr>
      </w:pPr>
      <w:r>
        <w:rPr>
          <w:rFonts w:ascii="Arial" w:eastAsia="Arial" w:hAnsi="Arial" w:cs="Arial"/>
          <w:sz w:val="22"/>
          <w:szCs w:val="22"/>
        </w:rPr>
        <w:t>250 Word Count</w:t>
      </w:r>
    </w:p>
    <w:p w14:paraId="77041980" w14:textId="77777777" w:rsidR="00344194" w:rsidRDefault="00344194">
      <w:pPr>
        <w:rPr>
          <w:rFonts w:ascii="Arial" w:eastAsia="Arial" w:hAnsi="Arial" w:cs="Arial"/>
        </w:rPr>
      </w:pPr>
    </w:p>
    <w:p w14:paraId="73532847" w14:textId="77777777" w:rsidR="00344194" w:rsidRDefault="00000000">
      <w:pPr>
        <w:tabs>
          <w:tab w:val="left" w:pos="821"/>
        </w:tabs>
        <w:spacing w:before="1"/>
        <w:rPr>
          <w:rFonts w:ascii="Arial" w:eastAsia="Arial" w:hAnsi="Arial" w:cs="Arial"/>
          <w:b/>
          <w:sz w:val="20"/>
          <w:szCs w:val="20"/>
        </w:rPr>
      </w:pPr>
      <w:r>
        <w:rPr>
          <w:rFonts w:ascii="Arial" w:eastAsia="Arial" w:hAnsi="Arial" w:cs="Arial"/>
          <w:b/>
          <w:sz w:val="20"/>
          <w:szCs w:val="20"/>
        </w:rPr>
        <w:t xml:space="preserve">In 250 words or less, please write in narrative, or bullet format, answers that address the following: </w:t>
      </w:r>
    </w:p>
    <w:p w14:paraId="583D1178" w14:textId="77777777" w:rsidR="00344194" w:rsidRDefault="00344194">
      <w:pPr>
        <w:rPr>
          <w:rFonts w:ascii="Arial" w:eastAsia="Arial" w:hAnsi="Arial" w:cs="Arial"/>
        </w:rPr>
      </w:pPr>
    </w:p>
    <w:p w14:paraId="39D4152A" w14:textId="77777777" w:rsidR="00344194" w:rsidRDefault="00000000">
      <w:pPr>
        <w:numPr>
          <w:ilvl w:val="0"/>
          <w:numId w:val="7"/>
        </w:numPr>
        <w:tabs>
          <w:tab w:val="left" w:pos="821"/>
        </w:tabs>
        <w:ind w:right="454"/>
        <w:rPr>
          <w:rFonts w:ascii="Arial" w:eastAsia="Arial" w:hAnsi="Arial" w:cs="Arial"/>
          <w:sz w:val="20"/>
          <w:szCs w:val="20"/>
        </w:rPr>
      </w:pPr>
      <w:r>
        <w:rPr>
          <w:rFonts w:ascii="Arial" w:eastAsia="Arial" w:hAnsi="Arial" w:cs="Arial"/>
          <w:sz w:val="20"/>
          <w:szCs w:val="20"/>
        </w:rPr>
        <w:t>What could the unit achieve with additional investment from the university and what resources such as staffing, funding, and/or space would be necessary?</w:t>
      </w:r>
    </w:p>
    <w:p w14:paraId="183CCDAB" w14:textId="77777777" w:rsidR="00344194" w:rsidRDefault="00000000">
      <w:pPr>
        <w:numPr>
          <w:ilvl w:val="0"/>
          <w:numId w:val="7"/>
        </w:numPr>
        <w:tabs>
          <w:tab w:val="left" w:pos="821"/>
        </w:tabs>
        <w:spacing w:line="228" w:lineRule="auto"/>
        <w:ind w:hanging="361"/>
        <w:rPr>
          <w:rFonts w:ascii="Arial" w:eastAsia="Arial" w:hAnsi="Arial" w:cs="Arial"/>
          <w:sz w:val="20"/>
          <w:szCs w:val="20"/>
        </w:rPr>
      </w:pPr>
      <w:r>
        <w:rPr>
          <w:rFonts w:ascii="Arial" w:eastAsia="Arial" w:hAnsi="Arial" w:cs="Arial"/>
          <w:sz w:val="20"/>
          <w:szCs w:val="20"/>
        </w:rPr>
        <w:t>In what ways could the unit provide additional value to the university and its stakeholders?</w:t>
      </w:r>
    </w:p>
    <w:p w14:paraId="6FAAD1B0" w14:textId="77777777" w:rsidR="00344194" w:rsidRDefault="00344194"/>
    <w:p w14:paraId="073B5277" w14:textId="77777777" w:rsidR="00344194" w:rsidRDefault="00344194"/>
    <w:p w14:paraId="09D746B9" w14:textId="04EC217B" w:rsidR="00344194" w:rsidRDefault="00000000">
      <w:pPr>
        <w:rPr>
          <w:rFonts w:ascii="Arial" w:eastAsia="Arial" w:hAnsi="Arial" w:cs="Arial"/>
          <w:u w:val="single"/>
        </w:rPr>
      </w:pPr>
      <w:r>
        <w:br w:type="page"/>
      </w:r>
    </w:p>
    <w:p w14:paraId="22C0D01F" w14:textId="77777777" w:rsidR="00344194" w:rsidRDefault="00000000">
      <w:pPr>
        <w:rPr>
          <w:rFonts w:ascii="Arial" w:eastAsia="Arial" w:hAnsi="Arial" w:cs="Arial"/>
          <w:u w:val="single"/>
        </w:rPr>
      </w:pPr>
      <w:r>
        <w:rPr>
          <w:rFonts w:ascii="Arial" w:eastAsia="Arial" w:hAnsi="Arial" w:cs="Arial"/>
          <w:u w:val="single"/>
        </w:rPr>
        <w:lastRenderedPageBreak/>
        <w:t>Additional Considerations</w:t>
      </w:r>
    </w:p>
    <w:p w14:paraId="59FCEF7B" w14:textId="77777777" w:rsidR="00344194" w:rsidRDefault="00000000">
      <w:r>
        <w:t>150 Words</w:t>
      </w:r>
    </w:p>
    <w:p w14:paraId="577C20B1" w14:textId="77777777" w:rsidR="00344194" w:rsidRDefault="00344194">
      <w:pPr>
        <w:tabs>
          <w:tab w:val="left" w:pos="821"/>
        </w:tabs>
        <w:spacing w:before="1"/>
        <w:rPr>
          <w:rFonts w:ascii="Arial" w:eastAsia="Arial" w:hAnsi="Arial" w:cs="Arial"/>
          <w:b/>
          <w:sz w:val="20"/>
          <w:szCs w:val="20"/>
        </w:rPr>
      </w:pPr>
    </w:p>
    <w:p w14:paraId="4FFF0C6D" w14:textId="77777777" w:rsidR="00344194" w:rsidRDefault="00000000">
      <w:pPr>
        <w:tabs>
          <w:tab w:val="left" w:pos="821"/>
        </w:tabs>
        <w:spacing w:before="1"/>
        <w:rPr>
          <w:rFonts w:ascii="Arial" w:eastAsia="Arial" w:hAnsi="Arial" w:cs="Arial"/>
          <w:b/>
          <w:sz w:val="20"/>
          <w:szCs w:val="20"/>
        </w:rPr>
      </w:pPr>
      <w:r>
        <w:rPr>
          <w:rFonts w:ascii="Arial" w:eastAsia="Arial" w:hAnsi="Arial" w:cs="Arial"/>
          <w:b/>
          <w:sz w:val="20"/>
          <w:szCs w:val="20"/>
        </w:rPr>
        <w:t xml:space="preserve">In 150 words or less, please write in narrative, or bullet format, answers that address the following: </w:t>
      </w:r>
    </w:p>
    <w:p w14:paraId="068CA18B" w14:textId="77777777" w:rsidR="00344194" w:rsidRDefault="00344194"/>
    <w:p w14:paraId="5C1E1335" w14:textId="77777777" w:rsidR="00344194" w:rsidRDefault="00000000">
      <w:pPr>
        <w:numPr>
          <w:ilvl w:val="0"/>
          <w:numId w:val="5"/>
        </w:numPr>
        <w:rPr>
          <w:rFonts w:ascii="Arial" w:eastAsia="Arial" w:hAnsi="Arial" w:cs="Arial"/>
          <w:sz w:val="20"/>
          <w:szCs w:val="20"/>
        </w:rPr>
      </w:pPr>
      <w:r>
        <w:rPr>
          <w:rFonts w:ascii="Arial" w:eastAsia="Arial" w:hAnsi="Arial" w:cs="Arial"/>
          <w:sz w:val="20"/>
          <w:szCs w:val="20"/>
        </w:rPr>
        <w:t>Is there anything this template did not allow you to express that is important to the review of this program?</w:t>
      </w:r>
    </w:p>
    <w:p w14:paraId="08D3BD90" w14:textId="77777777" w:rsidR="00344194" w:rsidRDefault="00344194">
      <w:pPr>
        <w:rPr>
          <w:rFonts w:ascii="Arial" w:eastAsia="Arial" w:hAnsi="Arial" w:cs="Arial"/>
          <w:sz w:val="20"/>
          <w:szCs w:val="20"/>
        </w:rPr>
      </w:pPr>
    </w:p>
    <w:p w14:paraId="3E1BE09B" w14:textId="71CD20F4" w:rsidR="00344194" w:rsidRDefault="00344194">
      <w:pPr>
        <w:rPr>
          <w:rFonts w:ascii="Arial" w:eastAsia="Arial" w:hAnsi="Arial" w:cs="Arial"/>
          <w:sz w:val="20"/>
          <w:szCs w:val="20"/>
        </w:rPr>
      </w:pPr>
    </w:p>
    <w:p w14:paraId="4E8462FD" w14:textId="77777777" w:rsidR="00344194" w:rsidRDefault="00344194">
      <w:pPr>
        <w:rPr>
          <w:rFonts w:ascii="Arial" w:eastAsia="Arial" w:hAnsi="Arial" w:cs="Arial"/>
          <w:sz w:val="20"/>
          <w:szCs w:val="20"/>
        </w:rPr>
      </w:pPr>
    </w:p>
    <w:sectPr w:rsidR="00344194">
      <w:type w:val="continuous"/>
      <w:pgSz w:w="12240" w:h="15840"/>
      <w:pgMar w:top="166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0BB6"/>
    <w:multiLevelType w:val="multilevel"/>
    <w:tmpl w:val="E3908F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7770DBB"/>
    <w:multiLevelType w:val="multilevel"/>
    <w:tmpl w:val="D40EB43C"/>
    <w:lvl w:ilvl="0">
      <w:start w:val="1"/>
      <w:numFmt w:val="decimal"/>
      <w:lvlText w:val="%1."/>
      <w:lvlJc w:val="left"/>
      <w:pPr>
        <w:ind w:left="820" w:hanging="360"/>
      </w:pPr>
      <w:rPr>
        <w:rFonts w:ascii="Arial" w:eastAsia="Arial" w:hAnsi="Arial" w:cs="Arial"/>
        <w:b w:val="0"/>
        <w:i w:val="0"/>
        <w:sz w:val="20"/>
        <w:szCs w:val="20"/>
      </w:rPr>
    </w:lvl>
    <w:lvl w:ilvl="1">
      <w:numFmt w:val="bullet"/>
      <w:lvlText w:val="ï"/>
      <w:lvlJc w:val="left"/>
      <w:pPr>
        <w:ind w:left="1694" w:hanging="360"/>
      </w:pPr>
    </w:lvl>
    <w:lvl w:ilvl="2">
      <w:numFmt w:val="bullet"/>
      <w:lvlText w:val="ï"/>
      <w:lvlJc w:val="left"/>
      <w:pPr>
        <w:ind w:left="2568" w:hanging="360"/>
      </w:pPr>
    </w:lvl>
    <w:lvl w:ilvl="3">
      <w:numFmt w:val="bullet"/>
      <w:lvlText w:val="ï"/>
      <w:lvlJc w:val="left"/>
      <w:pPr>
        <w:ind w:left="3442" w:hanging="360"/>
      </w:pPr>
    </w:lvl>
    <w:lvl w:ilvl="4">
      <w:numFmt w:val="bullet"/>
      <w:lvlText w:val="ï"/>
      <w:lvlJc w:val="left"/>
      <w:pPr>
        <w:ind w:left="4316" w:hanging="360"/>
      </w:pPr>
    </w:lvl>
    <w:lvl w:ilvl="5">
      <w:numFmt w:val="bullet"/>
      <w:lvlText w:val="ï"/>
      <w:lvlJc w:val="left"/>
      <w:pPr>
        <w:ind w:left="5190" w:hanging="360"/>
      </w:pPr>
    </w:lvl>
    <w:lvl w:ilvl="6">
      <w:numFmt w:val="bullet"/>
      <w:lvlText w:val="ï"/>
      <w:lvlJc w:val="left"/>
      <w:pPr>
        <w:ind w:left="6064" w:hanging="360"/>
      </w:pPr>
    </w:lvl>
    <w:lvl w:ilvl="7">
      <w:numFmt w:val="bullet"/>
      <w:lvlText w:val="ï"/>
      <w:lvlJc w:val="left"/>
      <w:pPr>
        <w:ind w:left="6938" w:hanging="360"/>
      </w:pPr>
    </w:lvl>
    <w:lvl w:ilvl="8">
      <w:numFmt w:val="bullet"/>
      <w:lvlText w:val="ï"/>
      <w:lvlJc w:val="left"/>
      <w:pPr>
        <w:ind w:left="7812" w:hanging="360"/>
      </w:pPr>
    </w:lvl>
  </w:abstractNum>
  <w:abstractNum w:abstractNumId="2" w15:restartNumberingAfterBreak="0">
    <w:nsid w:val="2B2902D5"/>
    <w:multiLevelType w:val="multilevel"/>
    <w:tmpl w:val="C4349EC6"/>
    <w:lvl w:ilvl="0">
      <w:start w:val="1"/>
      <w:numFmt w:val="decimal"/>
      <w:lvlText w:val="%1."/>
      <w:lvlJc w:val="left"/>
      <w:pPr>
        <w:ind w:left="820" w:hanging="360"/>
      </w:pPr>
      <w:rPr>
        <w:rFonts w:ascii="Arial" w:eastAsia="Arial" w:hAnsi="Arial" w:cs="Arial"/>
        <w:b w:val="0"/>
        <w:i w:val="0"/>
        <w:sz w:val="20"/>
        <w:szCs w:val="20"/>
      </w:rPr>
    </w:lvl>
    <w:lvl w:ilvl="1">
      <w:numFmt w:val="bullet"/>
      <w:lvlText w:val="ï"/>
      <w:lvlJc w:val="left"/>
      <w:pPr>
        <w:ind w:left="1694" w:hanging="360"/>
      </w:pPr>
    </w:lvl>
    <w:lvl w:ilvl="2">
      <w:numFmt w:val="bullet"/>
      <w:lvlText w:val="ï"/>
      <w:lvlJc w:val="left"/>
      <w:pPr>
        <w:ind w:left="2568" w:hanging="360"/>
      </w:pPr>
    </w:lvl>
    <w:lvl w:ilvl="3">
      <w:numFmt w:val="bullet"/>
      <w:lvlText w:val="ï"/>
      <w:lvlJc w:val="left"/>
      <w:pPr>
        <w:ind w:left="3442" w:hanging="360"/>
      </w:pPr>
    </w:lvl>
    <w:lvl w:ilvl="4">
      <w:numFmt w:val="bullet"/>
      <w:lvlText w:val="ï"/>
      <w:lvlJc w:val="left"/>
      <w:pPr>
        <w:ind w:left="4316" w:hanging="360"/>
      </w:pPr>
    </w:lvl>
    <w:lvl w:ilvl="5">
      <w:numFmt w:val="bullet"/>
      <w:lvlText w:val="ï"/>
      <w:lvlJc w:val="left"/>
      <w:pPr>
        <w:ind w:left="5190" w:hanging="360"/>
      </w:pPr>
    </w:lvl>
    <w:lvl w:ilvl="6">
      <w:numFmt w:val="bullet"/>
      <w:lvlText w:val="ï"/>
      <w:lvlJc w:val="left"/>
      <w:pPr>
        <w:ind w:left="6064" w:hanging="360"/>
      </w:pPr>
    </w:lvl>
    <w:lvl w:ilvl="7">
      <w:numFmt w:val="bullet"/>
      <w:lvlText w:val="ï"/>
      <w:lvlJc w:val="left"/>
      <w:pPr>
        <w:ind w:left="6938" w:hanging="360"/>
      </w:pPr>
    </w:lvl>
    <w:lvl w:ilvl="8">
      <w:numFmt w:val="bullet"/>
      <w:lvlText w:val="ï"/>
      <w:lvlJc w:val="left"/>
      <w:pPr>
        <w:ind w:left="7812" w:hanging="360"/>
      </w:pPr>
    </w:lvl>
  </w:abstractNum>
  <w:abstractNum w:abstractNumId="3" w15:restartNumberingAfterBreak="0">
    <w:nsid w:val="2DC1761E"/>
    <w:multiLevelType w:val="multilevel"/>
    <w:tmpl w:val="5CB05444"/>
    <w:lvl w:ilvl="0">
      <w:start w:val="1"/>
      <w:numFmt w:val="decimal"/>
      <w:lvlText w:val="%1."/>
      <w:lvlJc w:val="left"/>
      <w:pPr>
        <w:ind w:left="820" w:hanging="360"/>
      </w:pPr>
      <w:rPr>
        <w:rFonts w:ascii="Arial" w:eastAsia="Arial" w:hAnsi="Arial" w:cs="Arial"/>
        <w:b w:val="0"/>
        <w:i w:val="0"/>
        <w:sz w:val="20"/>
        <w:szCs w:val="20"/>
      </w:rPr>
    </w:lvl>
    <w:lvl w:ilvl="1">
      <w:numFmt w:val="bullet"/>
      <w:lvlText w:val="ï"/>
      <w:lvlJc w:val="left"/>
      <w:pPr>
        <w:ind w:left="1694" w:hanging="360"/>
      </w:pPr>
    </w:lvl>
    <w:lvl w:ilvl="2">
      <w:numFmt w:val="bullet"/>
      <w:lvlText w:val="ï"/>
      <w:lvlJc w:val="left"/>
      <w:pPr>
        <w:ind w:left="2568" w:hanging="360"/>
      </w:pPr>
    </w:lvl>
    <w:lvl w:ilvl="3">
      <w:numFmt w:val="bullet"/>
      <w:lvlText w:val="ï"/>
      <w:lvlJc w:val="left"/>
      <w:pPr>
        <w:ind w:left="3442" w:hanging="360"/>
      </w:pPr>
    </w:lvl>
    <w:lvl w:ilvl="4">
      <w:numFmt w:val="bullet"/>
      <w:lvlText w:val="ï"/>
      <w:lvlJc w:val="left"/>
      <w:pPr>
        <w:ind w:left="4316" w:hanging="360"/>
      </w:pPr>
    </w:lvl>
    <w:lvl w:ilvl="5">
      <w:numFmt w:val="bullet"/>
      <w:lvlText w:val="ï"/>
      <w:lvlJc w:val="left"/>
      <w:pPr>
        <w:ind w:left="5190" w:hanging="360"/>
      </w:pPr>
    </w:lvl>
    <w:lvl w:ilvl="6">
      <w:numFmt w:val="bullet"/>
      <w:lvlText w:val="ï"/>
      <w:lvlJc w:val="left"/>
      <w:pPr>
        <w:ind w:left="6064" w:hanging="360"/>
      </w:pPr>
    </w:lvl>
    <w:lvl w:ilvl="7">
      <w:numFmt w:val="bullet"/>
      <w:lvlText w:val="ï"/>
      <w:lvlJc w:val="left"/>
      <w:pPr>
        <w:ind w:left="6938" w:hanging="360"/>
      </w:pPr>
    </w:lvl>
    <w:lvl w:ilvl="8">
      <w:numFmt w:val="bullet"/>
      <w:lvlText w:val="ï"/>
      <w:lvlJc w:val="left"/>
      <w:pPr>
        <w:ind w:left="7812" w:hanging="360"/>
      </w:pPr>
    </w:lvl>
  </w:abstractNum>
  <w:abstractNum w:abstractNumId="4" w15:restartNumberingAfterBreak="0">
    <w:nsid w:val="2E55200C"/>
    <w:multiLevelType w:val="multilevel"/>
    <w:tmpl w:val="40B848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C477261"/>
    <w:multiLevelType w:val="multilevel"/>
    <w:tmpl w:val="8E5A86AE"/>
    <w:lvl w:ilvl="0">
      <w:start w:val="2"/>
      <w:numFmt w:val="decimal"/>
      <w:lvlText w:val="%1."/>
      <w:lvlJc w:val="left"/>
      <w:pPr>
        <w:ind w:left="820" w:hanging="360"/>
      </w:pPr>
      <w:rPr>
        <w:rFonts w:ascii="Arial" w:eastAsia="Arial" w:hAnsi="Arial" w:cs="Arial"/>
        <w:b w:val="0"/>
        <w:i w:val="0"/>
        <w:sz w:val="20"/>
        <w:szCs w:val="20"/>
      </w:rPr>
    </w:lvl>
    <w:lvl w:ilvl="1">
      <w:numFmt w:val="bullet"/>
      <w:lvlText w:val="ï"/>
      <w:lvlJc w:val="left"/>
      <w:pPr>
        <w:ind w:left="1694" w:hanging="360"/>
      </w:pPr>
    </w:lvl>
    <w:lvl w:ilvl="2">
      <w:numFmt w:val="bullet"/>
      <w:lvlText w:val="ï"/>
      <w:lvlJc w:val="left"/>
      <w:pPr>
        <w:ind w:left="2568" w:hanging="360"/>
      </w:pPr>
    </w:lvl>
    <w:lvl w:ilvl="3">
      <w:numFmt w:val="bullet"/>
      <w:lvlText w:val="ï"/>
      <w:lvlJc w:val="left"/>
      <w:pPr>
        <w:ind w:left="3442" w:hanging="360"/>
      </w:pPr>
    </w:lvl>
    <w:lvl w:ilvl="4">
      <w:numFmt w:val="bullet"/>
      <w:lvlText w:val="ï"/>
      <w:lvlJc w:val="left"/>
      <w:pPr>
        <w:ind w:left="4316" w:hanging="360"/>
      </w:pPr>
    </w:lvl>
    <w:lvl w:ilvl="5">
      <w:numFmt w:val="bullet"/>
      <w:lvlText w:val="ï"/>
      <w:lvlJc w:val="left"/>
      <w:pPr>
        <w:ind w:left="5190" w:hanging="360"/>
      </w:pPr>
    </w:lvl>
    <w:lvl w:ilvl="6">
      <w:numFmt w:val="bullet"/>
      <w:lvlText w:val="ï"/>
      <w:lvlJc w:val="left"/>
      <w:pPr>
        <w:ind w:left="6064" w:hanging="360"/>
      </w:pPr>
    </w:lvl>
    <w:lvl w:ilvl="7">
      <w:numFmt w:val="bullet"/>
      <w:lvlText w:val="ï"/>
      <w:lvlJc w:val="left"/>
      <w:pPr>
        <w:ind w:left="6938" w:hanging="360"/>
      </w:pPr>
    </w:lvl>
    <w:lvl w:ilvl="8">
      <w:numFmt w:val="bullet"/>
      <w:lvlText w:val="ï"/>
      <w:lvlJc w:val="left"/>
      <w:pPr>
        <w:ind w:left="7812" w:hanging="360"/>
      </w:pPr>
    </w:lvl>
  </w:abstractNum>
  <w:abstractNum w:abstractNumId="6" w15:restartNumberingAfterBreak="0">
    <w:nsid w:val="51C10F79"/>
    <w:multiLevelType w:val="multilevel"/>
    <w:tmpl w:val="7BEA3D38"/>
    <w:lvl w:ilvl="0">
      <w:start w:val="1"/>
      <w:numFmt w:val="decimal"/>
      <w:lvlText w:val="%1."/>
      <w:lvlJc w:val="left"/>
      <w:pPr>
        <w:ind w:left="820" w:hanging="360"/>
      </w:pPr>
      <w:rPr>
        <w:rFonts w:ascii="Arial" w:eastAsia="Arial" w:hAnsi="Arial" w:cs="Arial"/>
        <w:b w:val="0"/>
        <w:i w:val="0"/>
        <w:sz w:val="20"/>
        <w:szCs w:val="20"/>
      </w:rPr>
    </w:lvl>
    <w:lvl w:ilvl="1">
      <w:numFmt w:val="bullet"/>
      <w:lvlText w:val="ï"/>
      <w:lvlJc w:val="left"/>
      <w:pPr>
        <w:ind w:left="1694" w:hanging="360"/>
      </w:pPr>
    </w:lvl>
    <w:lvl w:ilvl="2">
      <w:numFmt w:val="bullet"/>
      <w:lvlText w:val="ï"/>
      <w:lvlJc w:val="left"/>
      <w:pPr>
        <w:ind w:left="2568" w:hanging="360"/>
      </w:pPr>
    </w:lvl>
    <w:lvl w:ilvl="3">
      <w:numFmt w:val="bullet"/>
      <w:lvlText w:val="ï"/>
      <w:lvlJc w:val="left"/>
      <w:pPr>
        <w:ind w:left="3442" w:hanging="360"/>
      </w:pPr>
    </w:lvl>
    <w:lvl w:ilvl="4">
      <w:numFmt w:val="bullet"/>
      <w:lvlText w:val="ï"/>
      <w:lvlJc w:val="left"/>
      <w:pPr>
        <w:ind w:left="4316" w:hanging="360"/>
      </w:pPr>
    </w:lvl>
    <w:lvl w:ilvl="5">
      <w:numFmt w:val="bullet"/>
      <w:lvlText w:val="ï"/>
      <w:lvlJc w:val="left"/>
      <w:pPr>
        <w:ind w:left="5190" w:hanging="360"/>
      </w:pPr>
    </w:lvl>
    <w:lvl w:ilvl="6">
      <w:numFmt w:val="bullet"/>
      <w:lvlText w:val="ï"/>
      <w:lvlJc w:val="left"/>
      <w:pPr>
        <w:ind w:left="6064" w:hanging="360"/>
      </w:pPr>
    </w:lvl>
    <w:lvl w:ilvl="7">
      <w:numFmt w:val="bullet"/>
      <w:lvlText w:val="ï"/>
      <w:lvlJc w:val="left"/>
      <w:pPr>
        <w:ind w:left="6938" w:hanging="360"/>
      </w:pPr>
    </w:lvl>
    <w:lvl w:ilvl="8">
      <w:numFmt w:val="bullet"/>
      <w:lvlText w:val="ï"/>
      <w:lvlJc w:val="left"/>
      <w:pPr>
        <w:ind w:left="7812" w:hanging="360"/>
      </w:pPr>
    </w:lvl>
  </w:abstractNum>
  <w:abstractNum w:abstractNumId="7" w15:restartNumberingAfterBreak="0">
    <w:nsid w:val="5FAA38AD"/>
    <w:multiLevelType w:val="multilevel"/>
    <w:tmpl w:val="2BFA6A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3AD37A6"/>
    <w:multiLevelType w:val="multilevel"/>
    <w:tmpl w:val="58C4B746"/>
    <w:lvl w:ilvl="0">
      <w:start w:val="1"/>
      <w:numFmt w:val="decimal"/>
      <w:lvlText w:val="%1."/>
      <w:lvlJc w:val="left"/>
      <w:pPr>
        <w:ind w:left="820" w:hanging="360"/>
      </w:pPr>
      <w:rPr>
        <w:rFonts w:ascii="Arial" w:eastAsia="Arial" w:hAnsi="Arial" w:cs="Arial"/>
        <w:b w:val="0"/>
        <w:i w:val="0"/>
        <w:sz w:val="20"/>
        <w:szCs w:val="20"/>
      </w:rPr>
    </w:lvl>
    <w:lvl w:ilvl="1">
      <w:numFmt w:val="bullet"/>
      <w:lvlText w:val="ï"/>
      <w:lvlJc w:val="left"/>
      <w:pPr>
        <w:ind w:left="1694" w:hanging="360"/>
      </w:pPr>
    </w:lvl>
    <w:lvl w:ilvl="2">
      <w:numFmt w:val="bullet"/>
      <w:lvlText w:val="ï"/>
      <w:lvlJc w:val="left"/>
      <w:pPr>
        <w:ind w:left="2568" w:hanging="360"/>
      </w:pPr>
    </w:lvl>
    <w:lvl w:ilvl="3">
      <w:numFmt w:val="bullet"/>
      <w:lvlText w:val="ï"/>
      <w:lvlJc w:val="left"/>
      <w:pPr>
        <w:ind w:left="3442" w:hanging="360"/>
      </w:pPr>
    </w:lvl>
    <w:lvl w:ilvl="4">
      <w:numFmt w:val="bullet"/>
      <w:lvlText w:val="ï"/>
      <w:lvlJc w:val="left"/>
      <w:pPr>
        <w:ind w:left="4316" w:hanging="360"/>
      </w:pPr>
    </w:lvl>
    <w:lvl w:ilvl="5">
      <w:numFmt w:val="bullet"/>
      <w:lvlText w:val="ï"/>
      <w:lvlJc w:val="left"/>
      <w:pPr>
        <w:ind w:left="5190" w:hanging="360"/>
      </w:pPr>
    </w:lvl>
    <w:lvl w:ilvl="6">
      <w:numFmt w:val="bullet"/>
      <w:lvlText w:val="ï"/>
      <w:lvlJc w:val="left"/>
      <w:pPr>
        <w:ind w:left="6064" w:hanging="360"/>
      </w:pPr>
    </w:lvl>
    <w:lvl w:ilvl="7">
      <w:numFmt w:val="bullet"/>
      <w:lvlText w:val="ï"/>
      <w:lvlJc w:val="left"/>
      <w:pPr>
        <w:ind w:left="6938" w:hanging="360"/>
      </w:pPr>
    </w:lvl>
    <w:lvl w:ilvl="8">
      <w:numFmt w:val="bullet"/>
      <w:lvlText w:val="ï"/>
      <w:lvlJc w:val="left"/>
      <w:pPr>
        <w:ind w:left="7812" w:hanging="360"/>
      </w:pPr>
    </w:lvl>
  </w:abstractNum>
  <w:abstractNum w:abstractNumId="9" w15:restartNumberingAfterBreak="0">
    <w:nsid w:val="6C2B6ED6"/>
    <w:multiLevelType w:val="multilevel"/>
    <w:tmpl w:val="95766CEC"/>
    <w:lvl w:ilvl="0">
      <w:start w:val="1"/>
      <w:numFmt w:val="decimal"/>
      <w:lvlText w:val="%1."/>
      <w:lvlJc w:val="left"/>
      <w:pPr>
        <w:ind w:left="820" w:hanging="360"/>
      </w:pPr>
      <w:rPr>
        <w:rFonts w:ascii="Arial" w:eastAsia="Arial" w:hAnsi="Arial" w:cs="Arial"/>
        <w:b w:val="0"/>
        <w:i w:val="0"/>
        <w:sz w:val="20"/>
        <w:szCs w:val="20"/>
      </w:rPr>
    </w:lvl>
    <w:lvl w:ilvl="1">
      <w:numFmt w:val="bullet"/>
      <w:lvlText w:val="ï"/>
      <w:lvlJc w:val="left"/>
      <w:pPr>
        <w:ind w:left="1694" w:hanging="360"/>
      </w:pPr>
    </w:lvl>
    <w:lvl w:ilvl="2">
      <w:numFmt w:val="bullet"/>
      <w:lvlText w:val="ï"/>
      <w:lvlJc w:val="left"/>
      <w:pPr>
        <w:ind w:left="2568" w:hanging="360"/>
      </w:pPr>
    </w:lvl>
    <w:lvl w:ilvl="3">
      <w:numFmt w:val="bullet"/>
      <w:lvlText w:val="ï"/>
      <w:lvlJc w:val="left"/>
      <w:pPr>
        <w:ind w:left="3442" w:hanging="360"/>
      </w:pPr>
    </w:lvl>
    <w:lvl w:ilvl="4">
      <w:numFmt w:val="bullet"/>
      <w:lvlText w:val="ï"/>
      <w:lvlJc w:val="left"/>
      <w:pPr>
        <w:ind w:left="4316" w:hanging="360"/>
      </w:pPr>
    </w:lvl>
    <w:lvl w:ilvl="5">
      <w:numFmt w:val="bullet"/>
      <w:lvlText w:val="ï"/>
      <w:lvlJc w:val="left"/>
      <w:pPr>
        <w:ind w:left="5190" w:hanging="360"/>
      </w:pPr>
    </w:lvl>
    <w:lvl w:ilvl="6">
      <w:numFmt w:val="bullet"/>
      <w:lvlText w:val="ï"/>
      <w:lvlJc w:val="left"/>
      <w:pPr>
        <w:ind w:left="6064" w:hanging="360"/>
      </w:pPr>
    </w:lvl>
    <w:lvl w:ilvl="7">
      <w:numFmt w:val="bullet"/>
      <w:lvlText w:val="ï"/>
      <w:lvlJc w:val="left"/>
      <w:pPr>
        <w:ind w:left="6938" w:hanging="360"/>
      </w:pPr>
    </w:lvl>
    <w:lvl w:ilvl="8">
      <w:numFmt w:val="bullet"/>
      <w:lvlText w:val="ï"/>
      <w:lvlJc w:val="left"/>
      <w:pPr>
        <w:ind w:left="7812" w:hanging="360"/>
      </w:pPr>
    </w:lvl>
  </w:abstractNum>
  <w:num w:numId="1" w16cid:durableId="1323772154">
    <w:abstractNumId w:val="1"/>
  </w:num>
  <w:num w:numId="2" w16cid:durableId="189727338">
    <w:abstractNumId w:val="4"/>
  </w:num>
  <w:num w:numId="3" w16cid:durableId="1030648033">
    <w:abstractNumId w:val="7"/>
  </w:num>
  <w:num w:numId="4" w16cid:durableId="1796366520">
    <w:abstractNumId w:val="8"/>
  </w:num>
  <w:num w:numId="5" w16cid:durableId="636766227">
    <w:abstractNumId w:val="0"/>
  </w:num>
  <w:num w:numId="6" w16cid:durableId="484974014">
    <w:abstractNumId w:val="5"/>
  </w:num>
  <w:num w:numId="7" w16cid:durableId="1973555823">
    <w:abstractNumId w:val="2"/>
  </w:num>
  <w:num w:numId="8" w16cid:durableId="47845673">
    <w:abstractNumId w:val="6"/>
  </w:num>
  <w:num w:numId="9" w16cid:durableId="414933142">
    <w:abstractNumId w:val="9"/>
  </w:num>
  <w:num w:numId="10" w16cid:durableId="18584219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194"/>
    <w:rsid w:val="00344194"/>
    <w:rsid w:val="00CB7840"/>
    <w:rsid w:val="00F50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5AF42"/>
  <w15:docId w15:val="{36C54FE2-DD70-47A5-B644-B7BCF5818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0223F"/>
    <w:pPr>
      <w:autoSpaceDE w:val="0"/>
      <w:autoSpaceDN w:val="0"/>
      <w:adjustRightInd w:val="0"/>
      <w:spacing w:line="283" w:lineRule="exact"/>
      <w:ind w:left="778" w:right="778"/>
      <w:jc w:val="center"/>
      <w:outlineLvl w:val="0"/>
    </w:pPr>
    <w:rPr>
      <w:rFonts w:ascii="Arial" w:hAnsi="Arial" w:cs="Arial"/>
      <w:b/>
      <w:bCs/>
      <w:sz w:val="26"/>
      <w:szCs w:val="26"/>
    </w:rPr>
  </w:style>
  <w:style w:type="paragraph" w:styleId="Heading2">
    <w:name w:val="heading 2"/>
    <w:basedOn w:val="Normal"/>
    <w:next w:val="Normal"/>
    <w:link w:val="Heading2Char"/>
    <w:uiPriority w:val="9"/>
    <w:semiHidden/>
    <w:unhideWhenUsed/>
    <w:qFormat/>
    <w:rsid w:val="00A0223F"/>
    <w:pPr>
      <w:autoSpaceDE w:val="0"/>
      <w:autoSpaceDN w:val="0"/>
      <w:adjustRightInd w:val="0"/>
      <w:spacing w:line="298" w:lineRule="exact"/>
      <w:ind w:left="778" w:right="780"/>
      <w:jc w:val="center"/>
      <w:outlineLvl w:val="1"/>
    </w:pPr>
    <w:rPr>
      <w:rFonts w:ascii="Arial" w:hAnsi="Arial" w:cs="Arial"/>
      <w:i/>
      <w:iCs/>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0223F"/>
    <w:pPr>
      <w:autoSpaceDE w:val="0"/>
      <w:autoSpaceDN w:val="0"/>
      <w:adjustRightInd w:val="0"/>
      <w:spacing w:line="307" w:lineRule="exact"/>
      <w:ind w:left="778" w:right="778"/>
      <w:jc w:val="center"/>
    </w:pPr>
    <w:rPr>
      <w:rFonts w:ascii="Arial" w:hAnsi="Arial" w:cs="Arial"/>
      <w:sz w:val="32"/>
      <w:szCs w:val="32"/>
    </w:rPr>
  </w:style>
  <w:style w:type="character" w:customStyle="1" w:styleId="Heading1Char">
    <w:name w:val="Heading 1 Char"/>
    <w:basedOn w:val="DefaultParagraphFont"/>
    <w:link w:val="Heading1"/>
    <w:uiPriority w:val="1"/>
    <w:rsid w:val="00A0223F"/>
    <w:rPr>
      <w:rFonts w:ascii="Arial" w:hAnsi="Arial" w:cs="Arial"/>
      <w:b/>
      <w:bCs/>
      <w:kern w:val="0"/>
      <w:sz w:val="26"/>
      <w:szCs w:val="26"/>
    </w:rPr>
  </w:style>
  <w:style w:type="character" w:customStyle="1" w:styleId="Heading2Char">
    <w:name w:val="Heading 2 Char"/>
    <w:basedOn w:val="DefaultParagraphFont"/>
    <w:link w:val="Heading2"/>
    <w:uiPriority w:val="1"/>
    <w:rsid w:val="00A0223F"/>
    <w:rPr>
      <w:rFonts w:ascii="Arial" w:hAnsi="Arial" w:cs="Arial"/>
      <w:i/>
      <w:iCs/>
      <w:kern w:val="0"/>
      <w:sz w:val="26"/>
      <w:szCs w:val="26"/>
    </w:rPr>
  </w:style>
  <w:style w:type="paragraph" w:styleId="BodyText">
    <w:name w:val="Body Text"/>
    <w:basedOn w:val="Normal"/>
    <w:link w:val="BodyTextChar"/>
    <w:uiPriority w:val="1"/>
    <w:qFormat/>
    <w:rsid w:val="00A0223F"/>
    <w:pPr>
      <w:autoSpaceDE w:val="0"/>
      <w:autoSpaceDN w:val="0"/>
      <w:adjustRightInd w:val="0"/>
      <w:ind w:left="820"/>
    </w:pPr>
    <w:rPr>
      <w:rFonts w:ascii="Arial" w:hAnsi="Arial" w:cs="Arial"/>
      <w:sz w:val="20"/>
      <w:szCs w:val="20"/>
    </w:rPr>
  </w:style>
  <w:style w:type="character" w:customStyle="1" w:styleId="BodyTextChar">
    <w:name w:val="Body Text Char"/>
    <w:basedOn w:val="DefaultParagraphFont"/>
    <w:link w:val="BodyText"/>
    <w:uiPriority w:val="1"/>
    <w:rsid w:val="00A0223F"/>
    <w:rPr>
      <w:rFonts w:ascii="Arial" w:hAnsi="Arial" w:cs="Arial"/>
      <w:kern w:val="0"/>
      <w:sz w:val="20"/>
      <w:szCs w:val="20"/>
    </w:rPr>
  </w:style>
  <w:style w:type="character" w:customStyle="1" w:styleId="TitleChar">
    <w:name w:val="Title Char"/>
    <w:basedOn w:val="DefaultParagraphFont"/>
    <w:link w:val="Title"/>
    <w:uiPriority w:val="1"/>
    <w:rsid w:val="00A0223F"/>
    <w:rPr>
      <w:rFonts w:ascii="Arial" w:hAnsi="Arial" w:cs="Arial"/>
      <w:kern w:val="0"/>
      <w:sz w:val="32"/>
      <w:szCs w:val="32"/>
    </w:rPr>
  </w:style>
  <w:style w:type="paragraph" w:styleId="ListParagraph">
    <w:name w:val="List Paragraph"/>
    <w:basedOn w:val="Normal"/>
    <w:uiPriority w:val="1"/>
    <w:qFormat/>
    <w:rsid w:val="00A0223F"/>
    <w:pPr>
      <w:autoSpaceDE w:val="0"/>
      <w:autoSpaceDN w:val="0"/>
      <w:adjustRightInd w:val="0"/>
      <w:ind w:left="820" w:hanging="361"/>
    </w:pPr>
    <w:rPr>
      <w:rFonts w:ascii="Arial" w:hAnsi="Arial" w:cs="Arial"/>
    </w:rPr>
  </w:style>
  <w:style w:type="paragraph" w:styleId="Revision">
    <w:name w:val="Revision"/>
    <w:hidden/>
    <w:uiPriority w:val="99"/>
    <w:semiHidden/>
    <w:rsid w:val="00A0223F"/>
  </w:style>
  <w:style w:type="character" w:styleId="CommentReference">
    <w:name w:val="annotation reference"/>
    <w:basedOn w:val="DefaultParagraphFont"/>
    <w:uiPriority w:val="99"/>
    <w:semiHidden/>
    <w:unhideWhenUsed/>
    <w:rsid w:val="00A0223F"/>
    <w:rPr>
      <w:sz w:val="16"/>
      <w:szCs w:val="16"/>
    </w:rPr>
  </w:style>
  <w:style w:type="paragraph" w:styleId="CommentText">
    <w:name w:val="annotation text"/>
    <w:basedOn w:val="Normal"/>
    <w:link w:val="CommentTextChar"/>
    <w:uiPriority w:val="99"/>
    <w:unhideWhenUsed/>
    <w:rsid w:val="00A0223F"/>
    <w:rPr>
      <w:sz w:val="20"/>
      <w:szCs w:val="20"/>
    </w:rPr>
  </w:style>
  <w:style w:type="character" w:customStyle="1" w:styleId="CommentTextChar">
    <w:name w:val="Comment Text Char"/>
    <w:basedOn w:val="DefaultParagraphFont"/>
    <w:link w:val="CommentText"/>
    <w:uiPriority w:val="99"/>
    <w:rsid w:val="00A0223F"/>
    <w:rPr>
      <w:sz w:val="20"/>
      <w:szCs w:val="20"/>
    </w:rPr>
  </w:style>
  <w:style w:type="paragraph" w:styleId="CommentSubject">
    <w:name w:val="annotation subject"/>
    <w:basedOn w:val="CommentText"/>
    <w:next w:val="CommentText"/>
    <w:link w:val="CommentSubjectChar"/>
    <w:uiPriority w:val="99"/>
    <w:semiHidden/>
    <w:unhideWhenUsed/>
    <w:rsid w:val="00A0223F"/>
    <w:rPr>
      <w:b/>
      <w:bCs/>
    </w:rPr>
  </w:style>
  <w:style w:type="character" w:customStyle="1" w:styleId="CommentSubjectChar">
    <w:name w:val="Comment Subject Char"/>
    <w:basedOn w:val="CommentTextChar"/>
    <w:link w:val="CommentSubject"/>
    <w:uiPriority w:val="99"/>
    <w:semiHidden/>
    <w:rsid w:val="00A0223F"/>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PlaceholderText">
    <w:name w:val="Placeholder Text"/>
    <w:basedOn w:val="DefaultParagraphFont"/>
    <w:uiPriority w:val="99"/>
    <w:semiHidden/>
    <w:rsid w:val="009C72D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UCGgKcIJVt22KdlRlmoaBlX3fiw==">CgMxLjA4AHIhMUt5TS1raEJmYlRFaVN5MVRWSUR0ck9CU2hPczdmM19E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1072</Words>
  <Characters>5397</Characters>
  <Application>Microsoft Office Word</Application>
  <DocSecurity>0</DocSecurity>
  <Lines>101</Lines>
  <Paragraphs>27</Paragraphs>
  <ScaleCrop>false</ScaleCrop>
  <Company/>
  <LinksUpToDate>false</LinksUpToDate>
  <CharactersWithSpaces>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Goldstein</dc:creator>
  <cp:lastModifiedBy>Decamp, Nina</cp:lastModifiedBy>
  <cp:revision>3</cp:revision>
  <dcterms:created xsi:type="dcterms:W3CDTF">2023-05-18T18:32:00Z</dcterms:created>
  <dcterms:modified xsi:type="dcterms:W3CDTF">2023-05-18T18:34:00Z</dcterms:modified>
</cp:coreProperties>
</file>