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89A" w:rsidRDefault="004F5477">
      <w:pPr>
        <w:ind w:left="0" w:hanging="2"/>
        <w:jc w:val="center"/>
        <w:rPr>
          <w:sz w:val="22"/>
          <w:szCs w:val="22"/>
        </w:rPr>
      </w:pPr>
      <w:r>
        <w:rPr>
          <w:b/>
          <w:sz w:val="22"/>
          <w:szCs w:val="22"/>
        </w:rPr>
        <w:t xml:space="preserve">Administrative Program Specialist 1/Office Aide 1 </w:t>
      </w:r>
    </w:p>
    <w:p w:rsidR="0084789A" w:rsidRDefault="0084789A">
      <w:pPr>
        <w:ind w:left="0" w:hanging="2"/>
        <w:rPr>
          <w:sz w:val="22"/>
          <w:szCs w:val="22"/>
        </w:rPr>
      </w:pPr>
    </w:p>
    <w:p w:rsidR="0084789A" w:rsidRDefault="004F5477">
      <w:pPr>
        <w:ind w:left="0" w:hanging="2"/>
        <w:rPr>
          <w:sz w:val="22"/>
          <w:szCs w:val="22"/>
        </w:rPr>
      </w:pPr>
      <w:r>
        <w:rPr>
          <w:sz w:val="22"/>
          <w:szCs w:val="22"/>
        </w:rPr>
        <w:t>Administrative Program Specialists 1/Office Aide 1, working under direct supervision, assist with daily office activities.  Duties may include, but are not limited to:</w:t>
      </w:r>
    </w:p>
    <w:p w:rsidR="0084789A" w:rsidRDefault="0084789A">
      <w:pPr>
        <w:ind w:left="0" w:hanging="2"/>
        <w:rPr>
          <w:sz w:val="22"/>
          <w:szCs w:val="22"/>
        </w:rPr>
      </w:pPr>
    </w:p>
    <w:p w:rsidR="0084789A" w:rsidRDefault="004F5477">
      <w:pPr>
        <w:numPr>
          <w:ilvl w:val="0"/>
          <w:numId w:val="1"/>
        </w:numPr>
        <w:ind w:left="0" w:hanging="2"/>
        <w:rPr>
          <w:sz w:val="22"/>
          <w:szCs w:val="22"/>
        </w:rPr>
      </w:pPr>
      <w:r>
        <w:rPr>
          <w:sz w:val="22"/>
          <w:szCs w:val="22"/>
        </w:rPr>
        <w:t>Answering telephones</w:t>
      </w:r>
    </w:p>
    <w:p w:rsidR="0084789A" w:rsidRDefault="004F5477">
      <w:pPr>
        <w:numPr>
          <w:ilvl w:val="0"/>
          <w:numId w:val="1"/>
        </w:numPr>
        <w:ind w:left="0" w:hanging="2"/>
        <w:rPr>
          <w:sz w:val="22"/>
          <w:szCs w:val="22"/>
        </w:rPr>
      </w:pPr>
      <w:r>
        <w:rPr>
          <w:sz w:val="22"/>
          <w:szCs w:val="22"/>
        </w:rPr>
        <w:t>Providing general reception services, including greeting guests</w:t>
      </w:r>
    </w:p>
    <w:p w:rsidR="0084789A" w:rsidRDefault="004F5477">
      <w:pPr>
        <w:numPr>
          <w:ilvl w:val="0"/>
          <w:numId w:val="1"/>
        </w:numPr>
        <w:ind w:left="0" w:hanging="2"/>
        <w:rPr>
          <w:sz w:val="22"/>
          <w:szCs w:val="22"/>
        </w:rPr>
      </w:pPr>
      <w:r>
        <w:rPr>
          <w:sz w:val="22"/>
          <w:szCs w:val="22"/>
        </w:rPr>
        <w:t xml:space="preserve">Providing information and responding to questions in-person and via electronic formats </w:t>
      </w:r>
    </w:p>
    <w:p w:rsidR="0084789A" w:rsidRDefault="004F5477">
      <w:pPr>
        <w:numPr>
          <w:ilvl w:val="0"/>
          <w:numId w:val="1"/>
        </w:numPr>
        <w:ind w:left="0" w:hanging="2"/>
        <w:rPr>
          <w:sz w:val="22"/>
          <w:szCs w:val="22"/>
        </w:rPr>
      </w:pPr>
      <w:r>
        <w:rPr>
          <w:sz w:val="22"/>
          <w:szCs w:val="22"/>
        </w:rPr>
        <w:t xml:space="preserve">Making photocopies </w:t>
      </w:r>
    </w:p>
    <w:p w:rsidR="0084789A" w:rsidRDefault="004F5477">
      <w:pPr>
        <w:numPr>
          <w:ilvl w:val="0"/>
          <w:numId w:val="1"/>
        </w:numPr>
        <w:ind w:left="0" w:hanging="2"/>
        <w:rPr>
          <w:sz w:val="22"/>
          <w:szCs w:val="22"/>
        </w:rPr>
      </w:pPr>
      <w:r>
        <w:rPr>
          <w:sz w:val="22"/>
          <w:szCs w:val="22"/>
        </w:rPr>
        <w:t>Scanning, filing and sorting documents</w:t>
      </w:r>
    </w:p>
    <w:p w:rsidR="0084789A" w:rsidRDefault="004F5477">
      <w:pPr>
        <w:numPr>
          <w:ilvl w:val="0"/>
          <w:numId w:val="1"/>
        </w:numPr>
        <w:ind w:left="0" w:hanging="2"/>
        <w:rPr>
          <w:sz w:val="22"/>
          <w:szCs w:val="22"/>
        </w:rPr>
      </w:pPr>
      <w:r>
        <w:rPr>
          <w:sz w:val="22"/>
          <w:szCs w:val="22"/>
        </w:rPr>
        <w:t>Data entry</w:t>
      </w:r>
    </w:p>
    <w:p w:rsidR="0084789A" w:rsidRDefault="004F5477">
      <w:pPr>
        <w:numPr>
          <w:ilvl w:val="0"/>
          <w:numId w:val="1"/>
        </w:numPr>
        <w:ind w:left="0" w:hanging="2"/>
        <w:rPr>
          <w:sz w:val="22"/>
          <w:szCs w:val="22"/>
        </w:rPr>
      </w:pPr>
      <w:r>
        <w:rPr>
          <w:sz w:val="22"/>
          <w:szCs w:val="22"/>
        </w:rPr>
        <w:t>Processing paperwork and/or card r</w:t>
      </w:r>
      <w:r>
        <w:rPr>
          <w:sz w:val="22"/>
          <w:szCs w:val="22"/>
        </w:rPr>
        <w:t>equests</w:t>
      </w:r>
    </w:p>
    <w:p w:rsidR="0084789A" w:rsidRDefault="004F5477">
      <w:pPr>
        <w:numPr>
          <w:ilvl w:val="0"/>
          <w:numId w:val="1"/>
        </w:numPr>
        <w:ind w:left="0" w:hanging="2"/>
        <w:rPr>
          <w:sz w:val="22"/>
          <w:szCs w:val="22"/>
        </w:rPr>
      </w:pPr>
      <w:r>
        <w:rPr>
          <w:sz w:val="22"/>
          <w:szCs w:val="22"/>
        </w:rPr>
        <w:t>Supporting mail pickup and delivery</w:t>
      </w:r>
    </w:p>
    <w:p w:rsidR="0084789A" w:rsidRDefault="004F5477">
      <w:pPr>
        <w:numPr>
          <w:ilvl w:val="0"/>
          <w:numId w:val="1"/>
        </w:numPr>
        <w:ind w:left="0" w:hanging="2"/>
        <w:rPr>
          <w:sz w:val="22"/>
          <w:szCs w:val="22"/>
        </w:rPr>
      </w:pPr>
      <w:r>
        <w:rPr>
          <w:sz w:val="22"/>
          <w:szCs w:val="22"/>
        </w:rPr>
        <w:t>Assisting with general errands, attending and assisting with events, assisting in communications regarding office events</w:t>
      </w:r>
    </w:p>
    <w:p w:rsidR="0084789A" w:rsidRDefault="004F5477">
      <w:pPr>
        <w:numPr>
          <w:ilvl w:val="0"/>
          <w:numId w:val="1"/>
        </w:numPr>
        <w:ind w:left="0" w:hanging="2"/>
        <w:rPr>
          <w:sz w:val="22"/>
          <w:szCs w:val="22"/>
        </w:rPr>
      </w:pPr>
      <w:r>
        <w:rPr>
          <w:sz w:val="22"/>
          <w:szCs w:val="22"/>
        </w:rPr>
        <w:t>Scheduling appointments/meetings</w:t>
      </w:r>
    </w:p>
    <w:p w:rsidR="0084789A" w:rsidRDefault="004F5477">
      <w:pPr>
        <w:numPr>
          <w:ilvl w:val="0"/>
          <w:numId w:val="1"/>
        </w:numPr>
        <w:ind w:left="0" w:hanging="2"/>
        <w:rPr>
          <w:sz w:val="22"/>
          <w:szCs w:val="22"/>
        </w:rPr>
      </w:pPr>
      <w:r>
        <w:rPr>
          <w:sz w:val="22"/>
          <w:szCs w:val="22"/>
        </w:rPr>
        <w:t>Provide tours of offices or buildings</w:t>
      </w:r>
    </w:p>
    <w:p w:rsidR="0084789A" w:rsidRDefault="004F5477">
      <w:pPr>
        <w:numPr>
          <w:ilvl w:val="0"/>
          <w:numId w:val="1"/>
        </w:numPr>
        <w:ind w:left="0" w:hanging="2"/>
        <w:rPr>
          <w:sz w:val="22"/>
          <w:szCs w:val="22"/>
        </w:rPr>
      </w:pPr>
      <w:r>
        <w:rPr>
          <w:sz w:val="22"/>
          <w:szCs w:val="22"/>
        </w:rPr>
        <w:t>Performing other rel</w:t>
      </w:r>
      <w:r>
        <w:rPr>
          <w:sz w:val="22"/>
          <w:szCs w:val="22"/>
        </w:rPr>
        <w:t xml:space="preserve">ated duties as assigned or required.  </w:t>
      </w:r>
    </w:p>
    <w:p w:rsidR="0084789A" w:rsidRDefault="0084789A">
      <w:pPr>
        <w:ind w:left="0" w:hanging="2"/>
        <w:rPr>
          <w:sz w:val="22"/>
          <w:szCs w:val="22"/>
        </w:rPr>
      </w:pPr>
    </w:p>
    <w:p w:rsidR="0084789A" w:rsidRDefault="004F5477">
      <w:pPr>
        <w:ind w:left="0" w:hanging="2"/>
        <w:rPr>
          <w:color w:val="000000"/>
          <w:sz w:val="22"/>
          <w:szCs w:val="22"/>
        </w:rPr>
      </w:pPr>
      <w:r>
        <w:rPr>
          <w:color w:val="000000"/>
          <w:sz w:val="22"/>
          <w:szCs w:val="22"/>
        </w:rPr>
        <w:t xml:space="preserve">This position will report to </w:t>
      </w:r>
      <w:r>
        <w:rPr>
          <w:i/>
          <w:color w:val="C00000"/>
          <w:sz w:val="22"/>
          <w:szCs w:val="22"/>
        </w:rPr>
        <w:t>insert department</w:t>
      </w:r>
      <w:r>
        <w:rPr>
          <w:i/>
          <w:color w:val="000000"/>
          <w:sz w:val="22"/>
          <w:szCs w:val="22"/>
        </w:rPr>
        <w:t xml:space="preserve"> </w:t>
      </w:r>
      <w:r>
        <w:rPr>
          <w:color w:val="000000"/>
          <w:sz w:val="22"/>
          <w:szCs w:val="22"/>
        </w:rPr>
        <w:t xml:space="preserve">and </w:t>
      </w:r>
      <w:r>
        <w:rPr>
          <w:i/>
          <w:color w:val="C00000"/>
          <w:sz w:val="22"/>
          <w:szCs w:val="22"/>
        </w:rPr>
        <w:t>insert title of supervisor/manager</w:t>
      </w:r>
      <w:r>
        <w:rPr>
          <w:i/>
          <w:color w:val="FF0000"/>
          <w:sz w:val="22"/>
          <w:szCs w:val="22"/>
        </w:rPr>
        <w:t>.</w:t>
      </w:r>
    </w:p>
    <w:p w:rsidR="0084789A" w:rsidRDefault="0084789A">
      <w:pPr>
        <w:ind w:left="0" w:hanging="2"/>
        <w:rPr>
          <w:color w:val="000000"/>
          <w:sz w:val="22"/>
          <w:szCs w:val="22"/>
        </w:rPr>
      </w:pPr>
    </w:p>
    <w:p w:rsidR="0084789A" w:rsidRDefault="004F5477">
      <w:pPr>
        <w:ind w:left="0" w:hanging="2"/>
        <w:rPr>
          <w:color w:val="C00000"/>
          <w:sz w:val="22"/>
          <w:szCs w:val="22"/>
          <w:u w:val="single"/>
        </w:rPr>
      </w:pPr>
      <w:r>
        <w:rPr>
          <w:color w:val="C00000"/>
          <w:sz w:val="22"/>
          <w:szCs w:val="22"/>
          <w:u w:val="single"/>
        </w:rPr>
        <w:t>Options:</w:t>
      </w:r>
    </w:p>
    <w:p w:rsidR="0084789A" w:rsidRDefault="0084789A">
      <w:pPr>
        <w:ind w:left="0" w:hanging="2"/>
        <w:rPr>
          <w:color w:val="000000"/>
          <w:sz w:val="22"/>
          <w:szCs w:val="22"/>
        </w:rPr>
      </w:pPr>
    </w:p>
    <w:p w:rsidR="0084789A" w:rsidRDefault="004F5477">
      <w:pPr>
        <w:ind w:left="0" w:hanging="2"/>
        <w:rPr>
          <w:color w:val="C00000"/>
          <w:sz w:val="22"/>
          <w:szCs w:val="22"/>
        </w:rPr>
      </w:pPr>
      <w:r>
        <w:rPr>
          <w:color w:val="C00000"/>
          <w:sz w:val="22"/>
          <w:szCs w:val="22"/>
        </w:rPr>
        <w:t xml:space="preserve">This position is budgeted to allow a maximum of </w:t>
      </w:r>
      <w:r>
        <w:rPr>
          <w:i/>
          <w:color w:val="C00000"/>
          <w:sz w:val="22"/>
          <w:szCs w:val="22"/>
        </w:rPr>
        <w:t>insert number of hours per week (not to exceed 19 during academic year</w:t>
      </w:r>
      <w:r>
        <w:rPr>
          <w:i/>
          <w:color w:val="C00000"/>
          <w:sz w:val="22"/>
          <w:szCs w:val="22"/>
        </w:rPr>
        <w:t>)</w:t>
      </w:r>
      <w:r>
        <w:rPr>
          <w:color w:val="C00000"/>
          <w:sz w:val="22"/>
          <w:szCs w:val="22"/>
        </w:rPr>
        <w:t>.  The i</w:t>
      </w:r>
      <w:r>
        <w:rPr>
          <w:i/>
          <w:color w:val="C00000"/>
          <w:sz w:val="22"/>
          <w:szCs w:val="22"/>
        </w:rPr>
        <w:t>nsert department</w:t>
      </w:r>
      <w:r>
        <w:rPr>
          <w:color w:val="C00000"/>
          <w:sz w:val="22"/>
          <w:szCs w:val="22"/>
        </w:rPr>
        <w:t xml:space="preserve"> operates 7 days a week and typically has shifts from insert time am to insert time pm.  </w:t>
      </w:r>
    </w:p>
    <w:p w:rsidR="0084789A" w:rsidRDefault="0084789A">
      <w:pPr>
        <w:ind w:left="0" w:hanging="2"/>
        <w:rPr>
          <w:color w:val="FF0000"/>
          <w:sz w:val="22"/>
          <w:szCs w:val="22"/>
        </w:rPr>
      </w:pPr>
    </w:p>
    <w:p w:rsidR="0084789A" w:rsidRDefault="004F5477">
      <w:pPr>
        <w:ind w:left="0" w:hanging="2"/>
        <w:rPr>
          <w:color w:val="C00000"/>
          <w:sz w:val="22"/>
          <w:szCs w:val="22"/>
        </w:rPr>
      </w:pPr>
      <w:r>
        <w:rPr>
          <w:color w:val="C00000"/>
          <w:sz w:val="22"/>
          <w:szCs w:val="22"/>
        </w:rPr>
        <w:t>or</w:t>
      </w:r>
    </w:p>
    <w:p w:rsidR="0084789A" w:rsidRDefault="0084789A">
      <w:pPr>
        <w:ind w:left="0" w:hanging="2"/>
        <w:rPr>
          <w:color w:val="C00000"/>
          <w:sz w:val="22"/>
          <w:szCs w:val="22"/>
        </w:rPr>
      </w:pPr>
    </w:p>
    <w:p w:rsidR="0084789A" w:rsidRDefault="004F5477">
      <w:pPr>
        <w:ind w:left="0" w:hanging="2"/>
        <w:rPr>
          <w:color w:val="000000"/>
          <w:sz w:val="22"/>
          <w:szCs w:val="22"/>
        </w:rPr>
      </w:pPr>
      <w:r>
        <w:rPr>
          <w:color w:val="C00000"/>
          <w:sz w:val="22"/>
          <w:szCs w:val="22"/>
        </w:rPr>
        <w:t xml:space="preserve">This position (is budgeted to allow a maximum of </w:t>
      </w:r>
      <w:r>
        <w:rPr>
          <w:i/>
          <w:color w:val="C00000"/>
          <w:sz w:val="22"/>
          <w:szCs w:val="22"/>
        </w:rPr>
        <w:t xml:space="preserve">insert number of hours per week (not to exceed 19 during academic year).  Working hours are typically between 8 am to 5 pm Monday through Friday based on availability. </w:t>
      </w:r>
    </w:p>
    <w:p w:rsidR="0084789A" w:rsidRDefault="0084789A">
      <w:pPr>
        <w:ind w:left="0" w:hanging="2"/>
        <w:rPr>
          <w:color w:val="000000"/>
          <w:sz w:val="22"/>
          <w:szCs w:val="22"/>
        </w:rPr>
      </w:pPr>
    </w:p>
    <w:p w:rsidR="0084789A" w:rsidRDefault="004F5477">
      <w:pPr>
        <w:ind w:left="0" w:hanging="2"/>
        <w:rPr>
          <w:sz w:val="22"/>
          <w:szCs w:val="22"/>
        </w:rPr>
      </w:pPr>
      <w:r>
        <w:rPr>
          <w:b/>
          <w:sz w:val="22"/>
          <w:szCs w:val="22"/>
          <w:u w:val="single"/>
        </w:rPr>
        <w:t>Required Qualifications</w:t>
      </w:r>
      <w:r>
        <w:rPr>
          <w:b/>
          <w:sz w:val="22"/>
          <w:szCs w:val="22"/>
        </w:rPr>
        <w:t>:</w:t>
      </w:r>
      <w:r>
        <w:rPr>
          <w:b/>
          <w:sz w:val="22"/>
          <w:szCs w:val="22"/>
        </w:rPr>
        <w:br/>
      </w:r>
      <w:r>
        <w:rPr>
          <w:sz w:val="22"/>
          <w:szCs w:val="22"/>
        </w:rPr>
        <w:br/>
        <w:t>Applicants must have a demonstrated professional demeanor an</w:t>
      </w:r>
      <w:r>
        <w:rPr>
          <w:sz w:val="22"/>
          <w:szCs w:val="22"/>
        </w:rPr>
        <w:t>d the ability to effectively communicate with a diverse population via phone, in-person, or electronic communications.</w:t>
      </w:r>
      <w:r>
        <w:rPr>
          <w:sz w:val="22"/>
          <w:szCs w:val="22"/>
        </w:rPr>
        <w:br/>
      </w:r>
      <w:r>
        <w:rPr>
          <w:sz w:val="22"/>
          <w:szCs w:val="22"/>
        </w:rPr>
        <w:br/>
        <w:t>Applicants must have experience with Microsoft Office Suite.</w:t>
      </w:r>
      <w:r>
        <w:rPr>
          <w:sz w:val="22"/>
          <w:szCs w:val="22"/>
        </w:rPr>
        <w:br/>
      </w:r>
      <w:r>
        <w:rPr>
          <w:sz w:val="22"/>
          <w:szCs w:val="22"/>
        </w:rPr>
        <w:br/>
        <w:t>Applicants must have good computer skills with the ability to type or keyb</w:t>
      </w:r>
      <w:r>
        <w:rPr>
          <w:sz w:val="22"/>
          <w:szCs w:val="22"/>
        </w:rPr>
        <w:t>oard, perform data entry, and prepare documents.</w:t>
      </w:r>
      <w:r>
        <w:rPr>
          <w:sz w:val="22"/>
          <w:szCs w:val="22"/>
        </w:rPr>
        <w:br/>
      </w:r>
    </w:p>
    <w:p w:rsidR="0084789A" w:rsidRDefault="004F5477">
      <w:pPr>
        <w:ind w:left="0" w:hanging="2"/>
        <w:rPr>
          <w:sz w:val="22"/>
          <w:szCs w:val="22"/>
        </w:rPr>
      </w:pPr>
      <w:r>
        <w:rPr>
          <w:sz w:val="22"/>
          <w:szCs w:val="22"/>
        </w:rPr>
        <w:t>Applicants must be able to file documents both physically and electronically.</w:t>
      </w:r>
    </w:p>
    <w:p w:rsidR="0084789A" w:rsidRDefault="0084789A">
      <w:pPr>
        <w:ind w:left="0" w:hanging="2"/>
        <w:rPr>
          <w:sz w:val="22"/>
          <w:szCs w:val="22"/>
        </w:rPr>
      </w:pPr>
    </w:p>
    <w:p w:rsidR="0084789A" w:rsidRDefault="004F5477">
      <w:pPr>
        <w:ind w:left="0" w:hanging="2"/>
        <w:rPr>
          <w:sz w:val="22"/>
          <w:szCs w:val="22"/>
        </w:rPr>
      </w:pPr>
      <w:r>
        <w:rPr>
          <w:sz w:val="22"/>
          <w:szCs w:val="22"/>
        </w:rPr>
        <w:t xml:space="preserve">Successful applicants must complete training on FERPA rules upon hire. </w:t>
      </w:r>
      <w:r>
        <w:rPr>
          <w:sz w:val="22"/>
          <w:szCs w:val="22"/>
        </w:rPr>
        <w:br/>
      </w:r>
      <w:r>
        <w:rPr>
          <w:sz w:val="22"/>
          <w:szCs w:val="22"/>
        </w:rPr>
        <w:br/>
      </w:r>
      <w:r>
        <w:rPr>
          <w:sz w:val="22"/>
          <w:szCs w:val="22"/>
        </w:rPr>
        <w:t xml:space="preserve">Applicants must be reliable, responsive, willing to take direction and follow guidance.  </w:t>
      </w:r>
      <w:r>
        <w:rPr>
          <w:sz w:val="22"/>
          <w:szCs w:val="22"/>
        </w:rPr>
        <w:br/>
      </w:r>
      <w:r>
        <w:rPr>
          <w:sz w:val="22"/>
          <w:szCs w:val="22"/>
        </w:rPr>
        <w:br/>
        <w:t xml:space="preserve">Applicants must be detail oriented and able to enter data and prepare documents with accuracy.  </w:t>
      </w:r>
      <w:r>
        <w:rPr>
          <w:sz w:val="22"/>
          <w:szCs w:val="22"/>
        </w:rPr>
        <w:br/>
      </w:r>
      <w:r>
        <w:rPr>
          <w:sz w:val="22"/>
          <w:szCs w:val="22"/>
        </w:rPr>
        <w:br/>
      </w:r>
      <w:r>
        <w:rPr>
          <w:sz w:val="22"/>
          <w:szCs w:val="22"/>
        </w:rPr>
        <w:lastRenderedPageBreak/>
        <w:t>Applicants must work both independently and in a collaborative grou</w:t>
      </w:r>
      <w:r>
        <w:rPr>
          <w:sz w:val="22"/>
          <w:szCs w:val="22"/>
        </w:rPr>
        <w:t xml:space="preserve">p setting. </w:t>
      </w:r>
      <w:r>
        <w:rPr>
          <w:sz w:val="22"/>
          <w:szCs w:val="22"/>
        </w:rPr>
        <w:br/>
        <w:t xml:space="preserve"> </w:t>
      </w:r>
    </w:p>
    <w:p w:rsidR="0084789A" w:rsidRDefault="004F5477">
      <w:pPr>
        <w:ind w:left="0" w:hanging="2"/>
        <w:rPr>
          <w:color w:val="000000"/>
          <w:sz w:val="22"/>
          <w:szCs w:val="22"/>
        </w:rPr>
      </w:pPr>
      <w:r>
        <w:rPr>
          <w:sz w:val="22"/>
          <w:szCs w:val="22"/>
        </w:rPr>
        <w:t>Applicants</w:t>
      </w:r>
      <w:r>
        <w:rPr>
          <w:color w:val="000000"/>
          <w:sz w:val="22"/>
          <w:szCs w:val="22"/>
        </w:rPr>
        <w:t xml:space="preserve"> must be able to work with others at all levels, have a professional demeanor, excellent interpersonal skills, strong oral and written communication skills, and emotional intelligence.</w:t>
      </w:r>
      <w:r>
        <w:rPr>
          <w:color w:val="000000"/>
          <w:sz w:val="22"/>
          <w:szCs w:val="22"/>
        </w:rPr>
        <w:br/>
      </w:r>
      <w:r>
        <w:rPr>
          <w:color w:val="000000"/>
          <w:sz w:val="22"/>
          <w:szCs w:val="22"/>
        </w:rPr>
        <w:br/>
      </w:r>
      <w:r>
        <w:rPr>
          <w:sz w:val="22"/>
          <w:szCs w:val="22"/>
        </w:rPr>
        <w:t>Applicants</w:t>
      </w:r>
      <w:r>
        <w:rPr>
          <w:color w:val="000000"/>
          <w:sz w:val="22"/>
          <w:szCs w:val="22"/>
        </w:rPr>
        <w:t xml:space="preserve"> must be able to manage conflict, co</w:t>
      </w:r>
      <w:r>
        <w:rPr>
          <w:color w:val="000000"/>
          <w:sz w:val="22"/>
          <w:szCs w:val="22"/>
        </w:rPr>
        <w:t>llaborate and work effectively both independently and as a member of a team.</w:t>
      </w:r>
    </w:p>
    <w:p w:rsidR="0084789A" w:rsidRDefault="004F5477">
      <w:pPr>
        <w:spacing w:before="240" w:after="240"/>
        <w:ind w:left="0" w:hanging="2"/>
        <w:rPr>
          <w:color w:val="FF0000"/>
          <w:sz w:val="22"/>
          <w:szCs w:val="22"/>
        </w:rPr>
      </w:pPr>
      <w:r>
        <w:rPr>
          <w:b/>
          <w:sz w:val="22"/>
          <w:szCs w:val="22"/>
          <w:u w:val="single"/>
        </w:rPr>
        <w:t>Preferred Qualifications:</w:t>
      </w:r>
      <w:r>
        <w:rPr>
          <w:b/>
          <w:sz w:val="22"/>
          <w:szCs w:val="22"/>
          <w:u w:val="single"/>
        </w:rPr>
        <w:br/>
      </w:r>
      <w:r>
        <w:rPr>
          <w:sz w:val="22"/>
          <w:szCs w:val="22"/>
          <w:u w:val="single"/>
        </w:rPr>
        <w:br/>
      </w:r>
      <w:r>
        <w:rPr>
          <w:color w:val="FF0000"/>
          <w:sz w:val="22"/>
          <w:szCs w:val="22"/>
        </w:rPr>
        <w:t>Previous experience residing on campus (Housing only).</w:t>
      </w:r>
      <w:r>
        <w:rPr>
          <w:color w:val="FF0000"/>
          <w:sz w:val="22"/>
          <w:szCs w:val="22"/>
        </w:rPr>
        <w:br/>
      </w:r>
      <w:r>
        <w:rPr>
          <w:color w:val="FF0000"/>
          <w:sz w:val="22"/>
          <w:szCs w:val="22"/>
        </w:rPr>
        <w:br/>
        <w:t xml:space="preserve">A minimum GPA </w:t>
      </w:r>
      <w:r>
        <w:rPr>
          <w:i/>
          <w:color w:val="FF0000"/>
          <w:sz w:val="22"/>
          <w:szCs w:val="22"/>
        </w:rPr>
        <w:t>insert (optional by department).</w:t>
      </w:r>
      <w:r>
        <w:rPr>
          <w:i/>
          <w:color w:val="FF0000"/>
          <w:sz w:val="22"/>
          <w:szCs w:val="22"/>
        </w:rPr>
        <w:br/>
      </w:r>
    </w:p>
    <w:p w:rsidR="0084789A" w:rsidRDefault="004F5477">
      <w:pPr>
        <w:ind w:left="0" w:hanging="2"/>
        <w:rPr>
          <w:b/>
          <w:sz w:val="22"/>
          <w:szCs w:val="22"/>
        </w:rPr>
      </w:pPr>
      <w:r>
        <w:rPr>
          <w:b/>
          <w:sz w:val="22"/>
          <w:szCs w:val="22"/>
        </w:rPr>
        <w:t>Student employees are subject to EWU’s employmen</w:t>
      </w:r>
      <w:r>
        <w:rPr>
          <w:b/>
          <w:sz w:val="22"/>
          <w:szCs w:val="22"/>
        </w:rPr>
        <w:t xml:space="preserve">t Policies and Procedures and the EWU Student Code of Conduct. As a student employee, you are expected to adhere to both. Please be advised that violations of the EWU Student Code of Conduct may affect your employment on campus, even if the conduct occurs </w:t>
      </w:r>
      <w:r>
        <w:rPr>
          <w:b/>
          <w:sz w:val="22"/>
          <w:szCs w:val="22"/>
        </w:rPr>
        <w:t>beyond the scope of your job responsibilities.</w:t>
      </w:r>
    </w:p>
    <w:p w:rsidR="0084789A" w:rsidRDefault="004F5477">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0" w:name="_GoBack"/>
      <w:bookmarkEnd w:id="0"/>
      <w:r>
        <w:rPr>
          <w:b/>
          <w:highlight w:val="white"/>
        </w:rPr>
        <w:t xml:space="preserve">before beginning work at EWU. Waivers </w:t>
      </w:r>
      <w:r>
        <w:rPr>
          <w:b/>
          <w:highlight w:val="white"/>
        </w:rPr>
        <w:t xml:space="preserve">for the immunization requirements are available for medical or sincerely held religious beliefs. </w:t>
      </w:r>
    </w:p>
    <w:p w:rsidR="0084789A" w:rsidRDefault="004F5477">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w:t>
      </w:r>
      <w:r>
        <w:rPr>
          <w:b/>
          <w:highlight w:val="white"/>
        </w:rPr>
        <w:t>en under the age of 16. The offer of employment is contingent upon successful completion and passing of a background check prior to beginning employment.</w:t>
      </w:r>
    </w:p>
    <w:p w:rsidR="0084789A" w:rsidRDefault="004F5477">
      <w:pPr>
        <w:spacing w:before="240" w:after="240" w:line="276" w:lineRule="auto"/>
        <w:ind w:left="0" w:hanging="2"/>
        <w:rPr>
          <w:b/>
          <w:color w:val="C00000"/>
          <w:highlight w:val="white"/>
        </w:rPr>
      </w:pPr>
      <w:r>
        <w:rPr>
          <w:b/>
          <w:color w:val="C00000"/>
          <w:highlight w:val="white"/>
        </w:rPr>
        <w:t>Salary Range A</w:t>
      </w:r>
    </w:p>
    <w:p w:rsidR="0084789A" w:rsidRDefault="004F5477">
      <w:pPr>
        <w:spacing w:line="276" w:lineRule="auto"/>
        <w:ind w:left="0" w:hanging="2"/>
        <w:rPr>
          <w:b/>
        </w:rPr>
      </w:pPr>
      <w:r>
        <w:rPr>
          <w:b/>
        </w:rPr>
        <w:t xml:space="preserve"> </w:t>
      </w:r>
    </w:p>
    <w:p w:rsidR="0084789A" w:rsidRDefault="004F5477">
      <w:pPr>
        <w:spacing w:before="240" w:after="240"/>
        <w:ind w:left="0" w:hanging="2"/>
        <w:rPr>
          <w:b/>
          <w:sz w:val="22"/>
          <w:szCs w:val="22"/>
        </w:rPr>
      </w:pPr>
      <w:r>
        <w:rPr>
          <w:b/>
          <w:sz w:val="22"/>
          <w:szCs w:val="22"/>
        </w:rPr>
        <w:t xml:space="preserve"> </w:t>
      </w:r>
    </w:p>
    <w:p w:rsidR="0084789A" w:rsidRDefault="0084789A">
      <w:pPr>
        <w:ind w:left="0" w:hanging="2"/>
        <w:rPr>
          <w:b/>
          <w:sz w:val="22"/>
          <w:szCs w:val="22"/>
        </w:rPr>
      </w:pPr>
    </w:p>
    <w:p w:rsidR="0084789A" w:rsidRDefault="0084789A">
      <w:pPr>
        <w:ind w:left="0" w:hanging="2"/>
        <w:rPr>
          <w:b/>
          <w:sz w:val="22"/>
          <w:szCs w:val="22"/>
        </w:rPr>
      </w:pPr>
    </w:p>
    <w:p w:rsidR="0084789A" w:rsidRDefault="0084789A">
      <w:pPr>
        <w:ind w:left="0" w:hanging="2"/>
        <w:rPr>
          <w:b/>
          <w:sz w:val="22"/>
          <w:szCs w:val="22"/>
        </w:rPr>
      </w:pPr>
    </w:p>
    <w:p w:rsidR="0084789A" w:rsidRDefault="0084789A">
      <w:pPr>
        <w:ind w:left="0" w:hanging="2"/>
        <w:rPr>
          <w:b/>
          <w:sz w:val="22"/>
          <w:szCs w:val="22"/>
        </w:rPr>
      </w:pPr>
    </w:p>
    <w:p w:rsidR="0084789A" w:rsidRDefault="0084789A">
      <w:pPr>
        <w:ind w:left="0" w:hanging="2"/>
      </w:pPr>
    </w:p>
    <w:sectPr w:rsidR="0084789A">
      <w:headerReference w:type="default" r:id="rId8"/>
      <w:footerReference w:type="default" r:id="rId9"/>
      <w:pgSz w:w="12240" w:h="15840"/>
      <w:pgMar w:top="720" w:right="720" w:bottom="720" w:left="720" w:header="720" w:footer="8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477" w:rsidRDefault="004F5477">
      <w:pPr>
        <w:spacing w:line="240" w:lineRule="auto"/>
        <w:ind w:left="0" w:hanging="2"/>
      </w:pPr>
      <w:r>
        <w:separator/>
      </w:r>
    </w:p>
  </w:endnote>
  <w:endnote w:type="continuationSeparator" w:id="0">
    <w:p w:rsidR="004F5477" w:rsidRDefault="004F54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9A" w:rsidRDefault="004F5477">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84789A" w:rsidRDefault="0084789A">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84789A" w:rsidRDefault="004F5477">
                          <w:pPr>
                            <w:spacing w:line="240" w:lineRule="auto"/>
                            <w:ind w:left="0" w:hanging="2"/>
                          </w:pPr>
                          <w:r>
                            <w:rPr>
                              <w:rFonts w:ascii="Open Sans" w:eastAsia="Open Sans" w:hAnsi="Open Sans" w:cs="Open Sans"/>
                              <w:color w:val="A71933"/>
                              <w:sz w:val="16"/>
                            </w:rPr>
                            <w:t>Student Employment</w:t>
                          </w:r>
                        </w:p>
                        <w:p w:rsidR="0084789A" w:rsidRDefault="004F5477">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84789A" w:rsidRDefault="004F5477">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84789A" w:rsidRDefault="0084789A">
                          <w:pPr>
                            <w:spacing w:line="240" w:lineRule="auto"/>
                            <w:ind w:left="0" w:hanging="2"/>
                          </w:pPr>
                        </w:p>
                        <w:p w:rsidR="0084789A" w:rsidRDefault="0084789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477" w:rsidRDefault="004F5477">
      <w:pPr>
        <w:spacing w:line="240" w:lineRule="auto"/>
        <w:ind w:left="0" w:hanging="2"/>
      </w:pPr>
      <w:r>
        <w:separator/>
      </w:r>
    </w:p>
  </w:footnote>
  <w:footnote w:type="continuationSeparator" w:id="0">
    <w:p w:rsidR="004F5477" w:rsidRDefault="004F54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9A" w:rsidRDefault="004F5477">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84789A" w:rsidRDefault="004F5477">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84789A" w:rsidRDefault="004F5477">
    <w:pPr>
      <w:pBdr>
        <w:top w:val="nil"/>
        <w:left w:val="nil"/>
        <w:bottom w:val="nil"/>
        <w:right w:val="nil"/>
        <w:between w:val="nil"/>
      </w:pBdr>
      <w:spacing w:line="240" w:lineRule="auto"/>
      <w:ind w:left="0" w:hanging="2"/>
      <w:jc w:val="center"/>
      <w:rPr>
        <w:rFonts w:ascii="Open Sans" w:eastAsia="Open Sans" w:hAnsi="Open Sans" w:cs="Open Sans"/>
        <w:b/>
        <w:i/>
        <w:color w:val="767171"/>
        <w:sz w:val="22"/>
        <w:szCs w:val="22"/>
      </w:rPr>
    </w:pPr>
    <w:r>
      <w:rPr>
        <w:rFonts w:ascii="Open Sans" w:eastAsia="Open Sans" w:hAnsi="Open Sans" w:cs="Open Sans"/>
        <w:b/>
        <w:i/>
        <w:color w:val="767171"/>
        <w:sz w:val="22"/>
        <w:szCs w:val="22"/>
      </w:rPr>
      <w:t>Job Descriptions</w:t>
    </w:r>
  </w:p>
  <w:p w:rsidR="0084789A" w:rsidRDefault="004F5477">
    <w:pPr>
      <w:ind w:left="0" w:hanging="2"/>
      <w:rPr>
        <w:sz w:val="22"/>
        <w:szCs w:val="22"/>
      </w:rPr>
    </w:pPr>
    <w:r>
      <w:rPr>
        <w:b/>
        <w:sz w:val="22"/>
        <w:szCs w:val="22"/>
      </w:rPr>
      <w:t xml:space="preserve"> </w:t>
    </w:r>
  </w:p>
  <w:p w:rsidR="0084789A" w:rsidRDefault="0084789A">
    <w:pPr>
      <w:pBdr>
        <w:top w:val="nil"/>
        <w:left w:val="nil"/>
        <w:bottom w:val="nil"/>
        <w:right w:val="nil"/>
        <w:between w:val="nil"/>
      </w:pBdr>
      <w:spacing w:line="240" w:lineRule="auto"/>
      <w:ind w:left="0" w:hanging="2"/>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70"/>
    <w:multiLevelType w:val="multilevel"/>
    <w:tmpl w:val="CD060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9A"/>
    <w:rsid w:val="004F5477"/>
    <w:rsid w:val="0084789A"/>
    <w:rsid w:val="00B4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CC42D-394E-49D1-A0BB-A5B1F3D2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my/AYp7ys5PzH3PnfewhKxrQYQ==">AMUW2mXvI/dCDE0ekgnchlFpwIDltErTF4elIWcPCTVrT2pDNXywnNdlMWHf/baPaiXdPRUZrjUQ4ZRx2lJ55JsPwKP+/ld6zqWfhTbvAh9ocIQDg/IIO8E=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2024-02-27T20:36:00Z</dcterms:created>
  <dcterms:modified xsi:type="dcterms:W3CDTF">2024-02-27T20:36:00Z</dcterms:modified>
</cp:coreProperties>
</file>