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73" w:rsidRDefault="008D578F">
      <w:pPr>
        <w:ind w:left="0" w:hanging="2"/>
      </w:pPr>
      <w:r>
        <w:rPr>
          <w:b/>
        </w:rPr>
        <w:t xml:space="preserve">Administrative Program Specialist 3/Office Aide 3 </w:t>
      </w:r>
    </w:p>
    <w:p w:rsidR="00824573" w:rsidRDefault="00824573">
      <w:pPr>
        <w:ind w:left="0" w:hanging="2"/>
        <w:rPr>
          <w:color w:val="FF0000"/>
        </w:rPr>
      </w:pPr>
    </w:p>
    <w:p w:rsidR="00824573" w:rsidRDefault="008D578F">
      <w:pPr>
        <w:ind w:left="0" w:hanging="2"/>
      </w:pPr>
      <w:r>
        <w:t xml:space="preserve">Administrative Program Specialist 3/Office Aide 3, working under limited supervision, </w:t>
      </w:r>
      <w:r>
        <w:t>assisting</w:t>
      </w:r>
      <w:r>
        <w:t xml:space="preserve"> with daily office activities.  Duties may include, but are not limited to:</w:t>
      </w:r>
    </w:p>
    <w:p w:rsidR="00824573" w:rsidRDefault="00824573">
      <w:pPr>
        <w:ind w:left="0" w:hanging="2"/>
      </w:pPr>
    </w:p>
    <w:p w:rsidR="00824573" w:rsidRDefault="008D578F">
      <w:pPr>
        <w:numPr>
          <w:ilvl w:val="0"/>
          <w:numId w:val="1"/>
        </w:numPr>
        <w:ind w:left="0" w:hanging="2"/>
      </w:pPr>
      <w:bookmarkStart w:id="0" w:name="_heading=h.gjdgxs" w:colFirst="0" w:colLast="0"/>
      <w:bookmarkEnd w:id="0"/>
      <w:r>
        <w:t>Greeting visitors and answering telephones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Understanding and meeting FERPA requirements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Use of Microsoft Office Suite or other similar software to maximize efficiency and accuracy of work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Providing general reception services including greeting guests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Provi</w:t>
      </w:r>
      <w:r>
        <w:t>ding information and responding to questions in-person and via electronic formats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Making photocopies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Scanning, filing and sorting documents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Data entry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Composing documents and data entry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Assisting with website changes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Assisting with special projects that re</w:t>
      </w:r>
      <w:r>
        <w:t xml:space="preserve">quire research and organization. 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Processing paperwork and/or card requests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Supporting mail pickup and delivery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Scheduling appointments/meetings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Assisting with general errands, attending and assisting with events, assisting in communications regarding offi</w:t>
      </w:r>
      <w:r>
        <w:t xml:space="preserve">ce events 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Assist with training new student employees</w:t>
      </w:r>
    </w:p>
    <w:p w:rsidR="00824573" w:rsidRDefault="008D578F">
      <w:pPr>
        <w:numPr>
          <w:ilvl w:val="0"/>
          <w:numId w:val="1"/>
        </w:numPr>
        <w:ind w:left="0" w:hanging="2"/>
      </w:pPr>
      <w:r>
        <w:t>Serve as a lead for other student employees</w:t>
      </w:r>
    </w:p>
    <w:p w:rsidR="00824573" w:rsidRDefault="008D578F">
      <w:pPr>
        <w:numPr>
          <w:ilvl w:val="0"/>
          <w:numId w:val="1"/>
        </w:numPr>
        <w:ind w:left="0" w:hanging="2"/>
      </w:pPr>
      <w:r>
        <w:t xml:space="preserve">Performing other related duties as assigned or required </w:t>
      </w:r>
    </w:p>
    <w:p w:rsidR="00824573" w:rsidRDefault="00824573">
      <w:pPr>
        <w:ind w:left="0" w:hanging="2"/>
      </w:pPr>
    </w:p>
    <w:p w:rsidR="00824573" w:rsidRDefault="00824573">
      <w:pPr>
        <w:ind w:left="0" w:hanging="2"/>
      </w:pPr>
    </w:p>
    <w:p w:rsidR="00824573" w:rsidRDefault="008D578F">
      <w:pPr>
        <w:ind w:left="0" w:hanging="2"/>
        <w:rPr>
          <w:color w:val="000000"/>
        </w:rPr>
      </w:pPr>
      <w:r>
        <w:rPr>
          <w:color w:val="000000"/>
        </w:rPr>
        <w:t>This position will report to the WAGE Center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and </w:t>
      </w:r>
      <w:r>
        <w:rPr>
          <w:i/>
          <w:color w:val="C00000"/>
        </w:rPr>
        <w:t>insert title of supervisor/manager.</w:t>
      </w:r>
      <w:r>
        <w:rPr>
          <w:i/>
          <w:color w:val="FF0000"/>
        </w:rPr>
        <w:br/>
      </w:r>
    </w:p>
    <w:p w:rsidR="00824573" w:rsidRDefault="008D578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This position</w:t>
      </w:r>
      <w:r>
        <w:rPr>
          <w:sz w:val="26"/>
          <w:szCs w:val="26"/>
        </w:rPr>
        <w:t xml:space="preserve"> will work up to 19 hours during the academic year.  </w:t>
      </w:r>
      <w:r>
        <w:rPr>
          <w:i/>
          <w:sz w:val="26"/>
          <w:szCs w:val="26"/>
        </w:rPr>
        <w:t xml:space="preserve"> </w:t>
      </w:r>
      <w:r>
        <w:rPr>
          <w:i/>
          <w:color w:val="FF0000"/>
          <w:sz w:val="26"/>
          <w:szCs w:val="26"/>
        </w:rPr>
        <w:t>Working hours are typically between 8 am to 5 pm Monday through Friday based on availability.</w:t>
      </w:r>
      <w:r>
        <w:rPr>
          <w:i/>
          <w:sz w:val="26"/>
          <w:szCs w:val="26"/>
        </w:rPr>
        <w:t xml:space="preserve"> </w:t>
      </w:r>
    </w:p>
    <w:p w:rsidR="00824573" w:rsidRDefault="008D578F">
      <w:pPr>
        <w:ind w:left="0" w:hanging="2"/>
        <w:rPr>
          <w:color w:val="000000"/>
        </w:rPr>
      </w:pPr>
      <w:r>
        <w:rPr>
          <w:i/>
          <w:color w:val="FF0000"/>
        </w:rPr>
        <w:t>.</w:t>
      </w:r>
      <w:r>
        <w:rPr>
          <w:i/>
          <w:color w:val="000000"/>
        </w:rPr>
        <w:t xml:space="preserve"> </w:t>
      </w:r>
    </w:p>
    <w:p w:rsidR="00824573" w:rsidRDefault="00824573">
      <w:pPr>
        <w:ind w:left="0" w:hanging="2"/>
      </w:pPr>
    </w:p>
    <w:p w:rsidR="00824573" w:rsidRDefault="008D578F">
      <w:pPr>
        <w:ind w:left="0" w:hanging="2"/>
        <w:rPr>
          <w:b/>
        </w:rPr>
      </w:pPr>
      <w:r>
        <w:rPr>
          <w:b/>
          <w:u w:val="single"/>
        </w:rPr>
        <w:t>Required Qualifications</w:t>
      </w:r>
      <w:r>
        <w:rPr>
          <w:b/>
        </w:rPr>
        <w:t>:</w:t>
      </w:r>
    </w:p>
    <w:p w:rsidR="00824573" w:rsidRDefault="00824573">
      <w:pPr>
        <w:ind w:left="1" w:hanging="3"/>
        <w:rPr>
          <w:sz w:val="26"/>
          <w:szCs w:val="26"/>
        </w:rPr>
      </w:pPr>
    </w:p>
    <w:p w:rsidR="00824573" w:rsidRDefault="008D578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Applicants must have worked as an Administrative Program Specialist 2/Office Aide 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for at least one academic year at EWU or other higher education institution or have at least two-years previous related office experience.  </w:t>
      </w:r>
    </w:p>
    <w:p w:rsidR="00824573" w:rsidRDefault="008D578F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Applicants must have a demonstr</w:t>
      </w:r>
      <w:r>
        <w:rPr>
          <w:color w:val="000000"/>
          <w:sz w:val="26"/>
          <w:szCs w:val="26"/>
        </w:rPr>
        <w:t>ated professional demeanor and the ability to effectively communicate with a diverse population via phone, in person, or electronic communications.</w:t>
      </w:r>
    </w:p>
    <w:p w:rsidR="00824573" w:rsidRDefault="008D578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Applicants must have experience with Microsoft Office Suite </w:t>
      </w:r>
    </w:p>
    <w:p w:rsidR="00824573" w:rsidRDefault="00824573">
      <w:pPr>
        <w:ind w:left="1" w:hanging="3"/>
        <w:rPr>
          <w:sz w:val="26"/>
          <w:szCs w:val="26"/>
        </w:rPr>
      </w:pPr>
    </w:p>
    <w:p w:rsidR="00824573" w:rsidRDefault="008D578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lastRenderedPageBreak/>
        <w:t>Applicants must have good computer skills with</w:t>
      </w:r>
      <w:r>
        <w:rPr>
          <w:sz w:val="26"/>
          <w:szCs w:val="26"/>
        </w:rPr>
        <w:t xml:space="preserve"> the ability to type or keyboard and to perform data entry and prepare documents.</w:t>
      </w:r>
    </w:p>
    <w:p w:rsidR="00824573" w:rsidRDefault="00824573">
      <w:pPr>
        <w:ind w:left="1" w:hanging="3"/>
        <w:rPr>
          <w:sz w:val="26"/>
          <w:szCs w:val="26"/>
        </w:rPr>
      </w:pPr>
    </w:p>
    <w:p w:rsidR="00824573" w:rsidRDefault="008D578F">
      <w:pPr>
        <w:ind w:left="1" w:hanging="3"/>
      </w:pPr>
      <w:r>
        <w:rPr>
          <w:sz w:val="26"/>
          <w:szCs w:val="26"/>
        </w:rPr>
        <w:t>Applicants must be able to file documents both physically and electronically</w:t>
      </w:r>
      <w:r>
        <w:t>.</w:t>
      </w:r>
    </w:p>
    <w:p w:rsidR="00824573" w:rsidRDefault="008D578F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Applicants must be reliable, responsive, willing to take direction and follow guidance.  </w:t>
      </w:r>
    </w:p>
    <w:p w:rsidR="00824573" w:rsidRDefault="008D578F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</w:pPr>
      <w:bookmarkStart w:id="1" w:name="_heading=h.30j0zll" w:colFirst="0" w:colLast="0"/>
      <w:bookmarkEnd w:id="1"/>
      <w:r>
        <w:rPr>
          <w:color w:val="000000"/>
        </w:rPr>
        <w:t>Appli</w:t>
      </w:r>
      <w:r>
        <w:rPr>
          <w:color w:val="000000"/>
        </w:rPr>
        <w:t xml:space="preserve">cants must be detail oriented and able to enter data and prepare documents with accuracy.  </w:t>
      </w:r>
    </w:p>
    <w:p w:rsidR="00824573" w:rsidRDefault="008D578F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</w:rPr>
      </w:pPr>
      <w:bookmarkStart w:id="2" w:name="_heading=h.bbmt1wwkdr19" w:colFirst="0" w:colLast="0"/>
      <w:bookmarkEnd w:id="2"/>
      <w:r>
        <w:rPr>
          <w:color w:val="000000"/>
        </w:rPr>
        <w:t xml:space="preserve">Applicants must work both independently and in a collaborative group setting.  </w:t>
      </w:r>
    </w:p>
    <w:p w:rsidR="00824573" w:rsidRDefault="008D578F">
      <w:pPr>
        <w:spacing w:after="240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have a professional demeanor, excellent interpersonal skills, strong oral and written communication skills, and emotional intelligence.</w:t>
      </w:r>
    </w:p>
    <w:p w:rsidR="00824573" w:rsidRDefault="008D578F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effect</w:t>
      </w:r>
      <w:r>
        <w:rPr>
          <w:color w:val="000000"/>
          <w:sz w:val="22"/>
          <w:szCs w:val="22"/>
        </w:rPr>
        <w:t>ively both independently and as a member of a team.</w:t>
      </w:r>
    </w:p>
    <w:p w:rsidR="00824573" w:rsidRDefault="008D578F">
      <w:pPr>
        <w:ind w:left="0" w:hanging="2"/>
        <w:rPr>
          <w:b/>
        </w:rPr>
      </w:pPr>
      <w:r>
        <w:rPr>
          <w:b/>
        </w:rPr>
        <w:t xml:space="preserve">Student employees are subject to EWU’s employment Policies and Procedures and the EWU Student Code of Conduct. As a student employee, you are expected to adhere to both. Please be advised that violations </w:t>
      </w:r>
      <w:r>
        <w:rPr>
          <w:b/>
        </w:rPr>
        <w:t>of the EWU Student Code of Conduct may affect your employment on campus, even if the conduct occurs beyond the scope of your job responsibilities.</w:t>
      </w:r>
    </w:p>
    <w:p w:rsidR="00824573" w:rsidRDefault="008D578F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All new employees must comply with EWU immunization Policy 602-02 and provide proof of immunity or vaccinatio</w:t>
      </w:r>
      <w:r>
        <w:rPr>
          <w:b/>
          <w:highlight w:val="white"/>
        </w:rPr>
        <w:t xml:space="preserve">n to MMR and proof they are fully vaccinated </w:t>
      </w:r>
      <w:bookmarkStart w:id="3" w:name="_GoBack"/>
      <w:bookmarkEnd w:id="3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824573" w:rsidRDefault="008D578F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This position, during the course of university employment </w:t>
      </w:r>
      <w:r>
        <w:rPr>
          <w:b/>
          <w:highlight w:val="white"/>
        </w:rPr>
        <w:t>will be involved in the receipt of, or accountability for, university funds or other items of value; as well as the unsupervised access with the developmentally disabled, vulnerable adults or children under the age of 16. The offer of employment is conting</w:t>
      </w:r>
      <w:r>
        <w:rPr>
          <w:b/>
          <w:highlight w:val="white"/>
        </w:rPr>
        <w:t>ent upon successful completion and passing of a background check prior to beginning employment.</w:t>
      </w:r>
    </w:p>
    <w:p w:rsidR="00824573" w:rsidRDefault="008D578F">
      <w:pPr>
        <w:spacing w:before="240" w:after="240" w:line="276" w:lineRule="auto"/>
        <w:ind w:left="0" w:hanging="2"/>
        <w:rPr>
          <w:b/>
          <w:color w:val="C00000"/>
          <w:highlight w:val="white"/>
        </w:rPr>
      </w:pPr>
      <w:r>
        <w:rPr>
          <w:b/>
          <w:color w:val="C00000"/>
          <w:highlight w:val="white"/>
        </w:rPr>
        <w:t>Salary Range C</w:t>
      </w:r>
    </w:p>
    <w:p w:rsidR="00824573" w:rsidRDefault="008D578F">
      <w:pPr>
        <w:spacing w:line="276" w:lineRule="auto"/>
        <w:ind w:left="0" w:hanging="2"/>
        <w:rPr>
          <w:b/>
          <w:color w:val="C00000"/>
        </w:rPr>
      </w:pPr>
      <w:r>
        <w:rPr>
          <w:b/>
          <w:color w:val="C00000"/>
        </w:rPr>
        <w:t xml:space="preserve"> </w:t>
      </w:r>
    </w:p>
    <w:p w:rsidR="00824573" w:rsidRDefault="008D578F">
      <w:pPr>
        <w:spacing w:before="240" w:after="240"/>
        <w:ind w:left="0" w:hanging="2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</w:t>
      </w:r>
    </w:p>
    <w:p w:rsidR="00824573" w:rsidRDefault="00824573">
      <w:pPr>
        <w:ind w:left="0" w:hanging="2"/>
        <w:rPr>
          <w:b/>
          <w:sz w:val="20"/>
          <w:szCs w:val="20"/>
        </w:rPr>
      </w:pPr>
    </w:p>
    <w:p w:rsidR="00824573" w:rsidRDefault="00824573">
      <w:pPr>
        <w:ind w:left="0" w:hanging="2"/>
      </w:pPr>
    </w:p>
    <w:p w:rsidR="00824573" w:rsidRDefault="00824573">
      <w:pPr>
        <w:ind w:left="0" w:hanging="2"/>
        <w:rPr>
          <w:b/>
          <w:sz w:val="22"/>
          <w:szCs w:val="22"/>
        </w:rPr>
      </w:pPr>
    </w:p>
    <w:p w:rsidR="00824573" w:rsidRDefault="00824573">
      <w:pPr>
        <w:ind w:left="0" w:hanging="2"/>
      </w:pPr>
    </w:p>
    <w:sectPr w:rsidR="00824573">
      <w:headerReference w:type="default" r:id="rId8"/>
      <w:footerReference w:type="default" r:id="rId9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8F" w:rsidRDefault="008D578F">
      <w:pPr>
        <w:spacing w:line="240" w:lineRule="auto"/>
        <w:ind w:left="0" w:hanging="2"/>
      </w:pPr>
      <w:r>
        <w:separator/>
      </w:r>
    </w:p>
  </w:endnote>
  <w:endnote w:type="continuationSeparator" w:id="0">
    <w:p w:rsidR="008D578F" w:rsidRDefault="008D57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573" w:rsidRDefault="008D57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824573" w:rsidRDefault="0082457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24573" w:rsidRDefault="008D578F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824573" w:rsidRDefault="008D578F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824573" w:rsidRDefault="008D578F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824573" w:rsidRDefault="00824573">
                          <w:pPr>
                            <w:spacing w:line="240" w:lineRule="auto"/>
                            <w:ind w:left="0" w:hanging="2"/>
                          </w:pPr>
                        </w:p>
                        <w:p w:rsidR="00824573" w:rsidRDefault="0082457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8F" w:rsidRDefault="008D578F">
      <w:pPr>
        <w:spacing w:line="240" w:lineRule="auto"/>
        <w:ind w:left="0" w:hanging="2"/>
      </w:pPr>
      <w:r>
        <w:separator/>
      </w:r>
    </w:p>
  </w:footnote>
  <w:footnote w:type="continuationSeparator" w:id="0">
    <w:p w:rsidR="008D578F" w:rsidRDefault="008D57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573" w:rsidRDefault="008D57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4573" w:rsidRDefault="008D57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824573" w:rsidRDefault="008D57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EFA"/>
    <w:multiLevelType w:val="multilevel"/>
    <w:tmpl w:val="753E343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73"/>
    <w:rsid w:val="005A00AC"/>
    <w:rsid w:val="00824573"/>
    <w:rsid w:val="008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2AAF8-B55E-489F-B96C-4F546EEF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TTykrOQf2/hySJ85F7iEvK6YA==">AMUW2mVxKKjKlKL6f1y+G7n2Cl/QI2l69HBSsnNSv1IbqHWzxIwI4SOyPZCXRbQJyVVUKc1NYggudRcBwuclgCoDUSAGA4gDSwNKLtaEr2rdftQtUOBl9os6MPKDDhe1pBJ0D9euwUFt39Njbbd7/ZVpDmA9UgK1tQ==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2024-02-27T20:37:00Z</dcterms:created>
  <dcterms:modified xsi:type="dcterms:W3CDTF">2024-02-27T20:37:00Z</dcterms:modified>
</cp:coreProperties>
</file>