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249" w:rsidRDefault="00C400CA">
      <w:pPr>
        <w:ind w:left="0" w:hanging="2"/>
      </w:pPr>
      <w:r>
        <w:rPr>
          <w:b/>
        </w:rPr>
        <w:t>EWU Athletics Ticket Seller/Ticket Taker</w:t>
      </w:r>
    </w:p>
    <w:p w:rsidR="00862249" w:rsidRDefault="00862249">
      <w:pPr>
        <w:ind w:left="0" w:hanging="2"/>
      </w:pPr>
    </w:p>
    <w:p w:rsidR="00862249" w:rsidRDefault="00C400CA">
      <w:pPr>
        <w:ind w:left="0" w:hanging="2"/>
      </w:pPr>
      <w:r>
        <w:t>EWU Athletics Ticket Sellers/Ticket Takers, working under the direct supervision of Athletics staff, will assist with athletic game/event ticket sales, distribute pre-purchased tickets at “will call”, assist with ticket scanning, assist with program sales,</w:t>
      </w:r>
      <w:r>
        <w:t xml:space="preserve"> assist with distribution of promotional items, provide service and hospitality in VIP areas during game days.  </w:t>
      </w:r>
      <w:r>
        <w:br/>
      </w:r>
    </w:p>
    <w:p w:rsidR="00862249" w:rsidRDefault="00C400CA">
      <w:pPr>
        <w:ind w:left="0" w:hanging="2"/>
        <w:rPr>
          <w:color w:val="FF0000"/>
        </w:rPr>
      </w:pPr>
      <w:r>
        <w:rPr>
          <w:color w:val="000000"/>
        </w:rPr>
        <w:t xml:space="preserve">This position will report to </w:t>
      </w:r>
      <w:r>
        <w:rPr>
          <w:i/>
          <w:color w:val="FF0000"/>
        </w:rPr>
        <w:t xml:space="preserve">insert department </w:t>
      </w:r>
      <w:r>
        <w:rPr>
          <w:color w:val="000000"/>
        </w:rPr>
        <w:t xml:space="preserve">and </w:t>
      </w:r>
      <w:r>
        <w:rPr>
          <w:i/>
          <w:color w:val="FF0000"/>
        </w:rPr>
        <w:t>insert title of supervisor/manager.</w:t>
      </w:r>
    </w:p>
    <w:p w:rsidR="00862249" w:rsidRDefault="00862249">
      <w:pPr>
        <w:ind w:left="0" w:hanging="2"/>
        <w:rPr>
          <w:color w:val="000000"/>
        </w:rPr>
      </w:pPr>
    </w:p>
    <w:p w:rsidR="00862249" w:rsidRDefault="00C400CA">
      <w:pPr>
        <w:ind w:left="0" w:hanging="2"/>
        <w:rPr>
          <w:color w:val="FF0000"/>
        </w:rPr>
      </w:pPr>
      <w:r>
        <w:rPr>
          <w:color w:val="000000"/>
        </w:rPr>
        <w:t xml:space="preserve">This position will work </w:t>
      </w:r>
      <w:r>
        <w:rPr>
          <w:i/>
          <w:color w:val="FF0000"/>
        </w:rPr>
        <w:t>insert days and hours per week</w:t>
      </w:r>
      <w:r>
        <w:rPr>
          <w:i/>
          <w:color w:val="FF0000"/>
        </w:rPr>
        <w:t xml:space="preserve">. </w:t>
      </w:r>
    </w:p>
    <w:p w:rsidR="00862249" w:rsidRDefault="00862249">
      <w:pPr>
        <w:ind w:left="0" w:hanging="2"/>
      </w:pPr>
    </w:p>
    <w:p w:rsidR="00862249" w:rsidRDefault="00C400CA">
      <w:pPr>
        <w:ind w:left="0" w:hanging="2"/>
        <w:rPr>
          <w:b/>
        </w:rPr>
      </w:pPr>
      <w:r>
        <w:rPr>
          <w:b/>
          <w:u w:val="single"/>
        </w:rPr>
        <w:t>Required Qualifications</w:t>
      </w:r>
      <w:r>
        <w:rPr>
          <w:b/>
        </w:rPr>
        <w:t>:</w:t>
      </w:r>
    </w:p>
    <w:p w:rsidR="00862249" w:rsidRDefault="00C400CA">
      <w:pPr>
        <w:pBdr>
          <w:top w:val="nil"/>
          <w:left w:val="nil"/>
          <w:bottom w:val="nil"/>
          <w:right w:val="nil"/>
          <w:between w:val="nil"/>
        </w:pBdr>
        <w:spacing w:before="360" w:after="360" w:line="240" w:lineRule="auto"/>
        <w:ind w:left="0" w:hanging="2"/>
        <w:rPr>
          <w:color w:val="000000"/>
        </w:rPr>
      </w:pPr>
      <w:r>
        <w:rPr>
          <w:color w:val="000000"/>
        </w:rPr>
        <w:t>Applicants must have excellent customer service and people skills.</w:t>
      </w:r>
    </w:p>
    <w:p w:rsidR="00862249" w:rsidRDefault="00C400CA">
      <w:pPr>
        <w:pBdr>
          <w:top w:val="nil"/>
          <w:left w:val="nil"/>
          <w:bottom w:val="nil"/>
          <w:right w:val="nil"/>
          <w:between w:val="nil"/>
        </w:pBdr>
        <w:spacing w:before="360" w:after="360" w:line="240" w:lineRule="auto"/>
        <w:ind w:left="0" w:hanging="2"/>
        <w:rPr>
          <w:color w:val="000000"/>
        </w:rPr>
      </w:pPr>
      <w:r>
        <w:rPr>
          <w:color w:val="000000"/>
        </w:rPr>
        <w:t>Applicants must have a professional demeanor and the ability to effectively communicate with a diverse population via phone, in person, or electronic communicat</w:t>
      </w:r>
      <w:r>
        <w:rPr>
          <w:color w:val="000000"/>
        </w:rPr>
        <w:t>ions.</w:t>
      </w:r>
    </w:p>
    <w:p w:rsidR="00862249" w:rsidRDefault="00C400CA">
      <w:pPr>
        <w:pBdr>
          <w:top w:val="nil"/>
          <w:left w:val="nil"/>
          <w:bottom w:val="nil"/>
          <w:right w:val="nil"/>
          <w:between w:val="nil"/>
        </w:pBdr>
        <w:spacing w:before="360" w:after="360" w:line="240" w:lineRule="auto"/>
        <w:ind w:left="0" w:hanging="2"/>
        <w:rPr>
          <w:color w:val="000000"/>
        </w:rPr>
      </w:pPr>
      <w:r>
        <w:rPr>
          <w:color w:val="000000"/>
        </w:rPr>
        <w:t xml:space="preserve">Applicants must be detail oriented and able to enter data into an electronic ticketing system and prepare ticketing documents with accuracy.  </w:t>
      </w:r>
    </w:p>
    <w:p w:rsidR="00862249" w:rsidRDefault="00C400CA">
      <w:pPr>
        <w:ind w:left="0" w:hanging="2"/>
        <w:rPr>
          <w:color w:val="000000"/>
        </w:rPr>
      </w:pPr>
      <w:r>
        <w:rPr>
          <w:color w:val="000000"/>
        </w:rPr>
        <w:t>Applicants must be hard-working, upbeat people-person with a can-do attitude that’s willing to do various t</w:t>
      </w:r>
      <w:r>
        <w:rPr>
          <w:color w:val="000000"/>
        </w:rPr>
        <w:t>asks as needed.</w:t>
      </w:r>
    </w:p>
    <w:p w:rsidR="00862249" w:rsidRDefault="00C400CA">
      <w:pPr>
        <w:pBdr>
          <w:top w:val="nil"/>
          <w:left w:val="nil"/>
          <w:bottom w:val="nil"/>
          <w:right w:val="nil"/>
          <w:between w:val="nil"/>
        </w:pBdr>
        <w:spacing w:before="360" w:after="360" w:line="240" w:lineRule="auto"/>
        <w:ind w:left="0" w:hanging="2"/>
        <w:rPr>
          <w:color w:val="000000"/>
        </w:rPr>
      </w:pPr>
      <w:r>
        <w:rPr>
          <w:color w:val="000000"/>
        </w:rPr>
        <w:t xml:space="preserve">Applicants must be reliable, responsive, willing to take direction and follow guidance. </w:t>
      </w:r>
    </w:p>
    <w:p w:rsidR="00862249" w:rsidRDefault="00C400CA">
      <w:pPr>
        <w:pBdr>
          <w:top w:val="nil"/>
          <w:left w:val="nil"/>
          <w:bottom w:val="nil"/>
          <w:right w:val="nil"/>
          <w:between w:val="nil"/>
        </w:pBdr>
        <w:spacing w:before="360" w:after="360" w:line="240" w:lineRule="auto"/>
        <w:ind w:left="0" w:hanging="2"/>
        <w:rPr>
          <w:color w:val="000000"/>
        </w:rPr>
      </w:pPr>
      <w:r>
        <w:rPr>
          <w:color w:val="000000"/>
        </w:rPr>
        <w:t>Applicants must be able to work during EWU home Football, Volleyball, and Basketball games which are often during the evenings, weekends, and occasiona</w:t>
      </w:r>
      <w:r>
        <w:rPr>
          <w:color w:val="000000"/>
        </w:rPr>
        <w:t xml:space="preserve">lly during academic breaks.   </w:t>
      </w:r>
    </w:p>
    <w:p w:rsidR="00862249" w:rsidRDefault="00C400CA">
      <w:pPr>
        <w:ind w:left="0" w:hanging="2"/>
        <w:rPr>
          <w:color w:val="000000"/>
        </w:rPr>
      </w:pPr>
      <w:r>
        <w:t>Applicants</w:t>
      </w:r>
      <w:r>
        <w:rPr>
          <w:color w:val="000000"/>
        </w:rPr>
        <w:t xml:space="preserve"> must be able to work with others at all levels, have a professional demeanor, excellent interpersonal skills, strong communication skills, and emotional intelligence.</w:t>
      </w:r>
      <w:r>
        <w:rPr>
          <w:color w:val="000000"/>
        </w:rPr>
        <w:br/>
      </w:r>
      <w:r>
        <w:rPr>
          <w:color w:val="000000"/>
        </w:rPr>
        <w:br/>
      </w:r>
      <w:r>
        <w:t>Applicants</w:t>
      </w:r>
      <w:r>
        <w:rPr>
          <w:color w:val="000000"/>
        </w:rPr>
        <w:t xml:space="preserve"> must be able to manage conflict, co</w:t>
      </w:r>
      <w:r>
        <w:rPr>
          <w:color w:val="000000"/>
        </w:rPr>
        <w:t>llaborate and work effectively both independently and as a member of a team.</w:t>
      </w:r>
    </w:p>
    <w:p w:rsidR="00862249" w:rsidRDefault="00862249">
      <w:pPr>
        <w:ind w:left="0" w:hanging="2"/>
      </w:pPr>
      <w:bookmarkStart w:id="0" w:name="_heading=h.gjdgxs" w:colFirst="0" w:colLast="0"/>
      <w:bookmarkEnd w:id="0"/>
    </w:p>
    <w:p w:rsidR="00862249" w:rsidRDefault="00C400CA">
      <w:pPr>
        <w:ind w:left="0" w:hanging="2"/>
        <w:rPr>
          <w:b/>
        </w:rPr>
      </w:pPr>
      <w:r>
        <w:rPr>
          <w:b/>
        </w:rPr>
        <w:br/>
        <w:t xml:space="preserve">Student employees are subject to EWU’s employment Policies and Procedures and the EWU Student Code of Conduct. As a student employee, you are expected to adhere to both. Please </w:t>
      </w:r>
      <w:r>
        <w:rPr>
          <w:b/>
        </w:rPr>
        <w:t>be advised that violations of the EWU Student Code of Conduct may affect your employment on campus, even if the conduct occurs beyond the scope of your job responsibilities.</w:t>
      </w:r>
    </w:p>
    <w:p w:rsidR="00862249" w:rsidRDefault="00862249">
      <w:pPr>
        <w:ind w:left="0" w:hanging="2"/>
        <w:rPr>
          <w:b/>
        </w:rPr>
      </w:pPr>
    </w:p>
    <w:p w:rsidR="00862249" w:rsidRDefault="00862249">
      <w:pPr>
        <w:spacing w:before="240" w:after="240" w:line="276" w:lineRule="auto"/>
        <w:ind w:left="0" w:hanging="2"/>
        <w:rPr>
          <w:b/>
          <w:highlight w:val="white"/>
        </w:rPr>
      </w:pPr>
    </w:p>
    <w:p w:rsidR="00862249" w:rsidRDefault="00862249">
      <w:pPr>
        <w:spacing w:before="240" w:after="240" w:line="276" w:lineRule="auto"/>
        <w:ind w:left="0" w:hanging="2"/>
        <w:rPr>
          <w:b/>
          <w:highlight w:val="white"/>
        </w:rPr>
      </w:pPr>
    </w:p>
    <w:p w:rsidR="00862249" w:rsidRDefault="00862249">
      <w:pPr>
        <w:spacing w:before="240" w:after="240" w:line="276" w:lineRule="auto"/>
        <w:ind w:left="0" w:hanging="2"/>
        <w:rPr>
          <w:b/>
          <w:highlight w:val="white"/>
        </w:rPr>
      </w:pPr>
    </w:p>
    <w:p w:rsidR="00862249" w:rsidRDefault="00C400CA">
      <w:pPr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t xml:space="preserve">All new employees must comply with EWU immunization Policy 602-02 and provide proof of immunity or vaccination to MMR and proof they are fully vaccinated </w:t>
      </w:r>
      <w:bookmarkStart w:id="1" w:name="_GoBack"/>
      <w:bookmarkEnd w:id="1"/>
      <w:r>
        <w:rPr>
          <w:b/>
          <w:highlight w:val="white"/>
        </w:rPr>
        <w:t>before beginning work at EWU. Waivers for the immunization requirements are available</w:t>
      </w:r>
      <w:r>
        <w:rPr>
          <w:b/>
          <w:highlight w:val="white"/>
        </w:rPr>
        <w:t xml:space="preserve"> for medical or sincerely held religious beliefs. </w:t>
      </w:r>
    </w:p>
    <w:p w:rsidR="00862249" w:rsidRDefault="00C400CA">
      <w:pPr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t>This position, during the course of university employment will be involved in the receipt of, or accountability for, university funds or other items of value; as well as the unsupervised access with the de</w:t>
      </w:r>
      <w:r>
        <w:rPr>
          <w:b/>
          <w:highlight w:val="white"/>
        </w:rPr>
        <w:t>velopmentally disabled, vulnerable adults or children under the age of 16. The offer of employment is contingent upon successful completion and passing of a background check prior to beginning employment.</w:t>
      </w:r>
    </w:p>
    <w:p w:rsidR="00862249" w:rsidRDefault="00C400CA">
      <w:pPr>
        <w:tabs>
          <w:tab w:val="left" w:pos="1635"/>
        </w:tabs>
        <w:spacing w:before="240" w:after="240" w:line="276" w:lineRule="auto"/>
        <w:ind w:left="0" w:hanging="2"/>
        <w:rPr>
          <w:b/>
          <w:color w:val="A71933"/>
          <w:highlight w:val="white"/>
        </w:rPr>
      </w:pPr>
      <w:r>
        <w:rPr>
          <w:b/>
          <w:color w:val="A71933"/>
          <w:highlight w:val="white"/>
        </w:rPr>
        <w:t>Salary Range A</w:t>
      </w:r>
    </w:p>
    <w:p w:rsidR="00862249" w:rsidRDefault="00862249">
      <w:pPr>
        <w:spacing w:before="240" w:after="240" w:line="276" w:lineRule="auto"/>
        <w:ind w:left="0" w:hanging="2"/>
        <w:rPr>
          <w:b/>
          <w:highlight w:val="white"/>
        </w:rPr>
      </w:pPr>
    </w:p>
    <w:p w:rsidR="00862249" w:rsidRDefault="00C400CA">
      <w:pPr>
        <w:spacing w:line="276" w:lineRule="auto"/>
        <w:ind w:left="0" w:hanging="2"/>
        <w:rPr>
          <w:b/>
        </w:rPr>
      </w:pPr>
      <w:r>
        <w:rPr>
          <w:b/>
        </w:rPr>
        <w:t xml:space="preserve"> </w:t>
      </w:r>
    </w:p>
    <w:p w:rsidR="00862249" w:rsidRDefault="00C400CA">
      <w:pPr>
        <w:spacing w:before="240" w:after="240"/>
        <w:ind w:left="0" w:hanging="2"/>
        <w:rPr>
          <w:b/>
        </w:rPr>
      </w:pPr>
      <w:r>
        <w:rPr>
          <w:b/>
        </w:rPr>
        <w:t xml:space="preserve"> </w:t>
      </w:r>
    </w:p>
    <w:p w:rsidR="00862249" w:rsidRDefault="00862249">
      <w:pPr>
        <w:ind w:left="0" w:hanging="2"/>
        <w:rPr>
          <w:b/>
        </w:rPr>
      </w:pPr>
    </w:p>
    <w:p w:rsidR="00862249" w:rsidRDefault="00862249">
      <w:pPr>
        <w:ind w:left="0" w:hanging="2"/>
        <w:rPr>
          <w:sz w:val="20"/>
          <w:szCs w:val="20"/>
        </w:rPr>
      </w:pPr>
    </w:p>
    <w:sectPr w:rsidR="00862249">
      <w:headerReference w:type="default" r:id="rId7"/>
      <w:footerReference w:type="default" r:id="rId8"/>
      <w:pgSz w:w="12240" w:h="15840"/>
      <w:pgMar w:top="720" w:right="720" w:bottom="720" w:left="72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0CA" w:rsidRDefault="00C400CA">
      <w:pPr>
        <w:spacing w:line="240" w:lineRule="auto"/>
        <w:ind w:left="0" w:hanging="2"/>
      </w:pPr>
      <w:r>
        <w:separator/>
      </w:r>
    </w:p>
  </w:endnote>
  <w:endnote w:type="continuationSeparator" w:id="0">
    <w:p w:rsidR="00C400CA" w:rsidRDefault="00C400C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(T1) 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249" w:rsidRDefault="00C400C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3913" y="3587913"/>
                        <a:ext cx="384175" cy="384175"/>
                      </a:xfrm>
                      <a:prstGeom prst="rect">
                        <a:avLst/>
                      </a:prstGeom>
                      <a:solidFill>
                        <a:srgbClr val="A71933"/>
                      </a:solidFill>
                      <a:ln>
                        <a:noFill/>
                      </a:ln>
                    </wps:spPr>
                    <wps:txbx>
                      <w:txbxContent>
                        <w:p w:rsidR="00862249" w:rsidRDefault="00862249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3700" cy="393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59900" y="3551400"/>
                        <a:ext cx="6172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862249" w:rsidRDefault="00C400CA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Student Employment</w:t>
                          </w:r>
                        </w:p>
                        <w:p w:rsidR="00862249" w:rsidRDefault="00C400CA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Showalter Hall 303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 Cheney, WA 99004-2445</w:t>
                          </w:r>
                        </w:p>
                        <w:p w:rsidR="00862249" w:rsidRDefault="00C400CA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509.359.2525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>Stuemploy@ewu.edu</w:t>
                          </w:r>
                        </w:p>
                        <w:p w:rsidR="00862249" w:rsidRDefault="00862249">
                          <w:pPr>
                            <w:spacing w:line="240" w:lineRule="auto"/>
                            <w:ind w:left="0" w:hanging="2"/>
                          </w:pPr>
                        </w:p>
                        <w:p w:rsidR="00862249" w:rsidRDefault="00862249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81725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0CA" w:rsidRDefault="00C400CA">
      <w:pPr>
        <w:spacing w:line="240" w:lineRule="auto"/>
        <w:ind w:left="0" w:hanging="2"/>
      </w:pPr>
      <w:r>
        <w:separator/>
      </w:r>
    </w:p>
  </w:footnote>
  <w:footnote w:type="continuationSeparator" w:id="0">
    <w:p w:rsidR="00C400CA" w:rsidRDefault="00C400C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249" w:rsidRDefault="00C400C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t xml:space="preserve">    Human Resources</w:t>
    </w:r>
    <w:r>
      <w:rPr>
        <w:rFonts w:ascii="Times" w:eastAsia="Times" w:hAnsi="Times" w:cs="Times"/>
        <w:color w:val="000000"/>
      </w:rPr>
      <w:tab/>
    </w:r>
    <w:r>
      <w:rPr>
        <w:noProof/>
      </w:rPr>
      <w:drawing>
        <wp:anchor distT="36576" distB="36576" distL="36576" distR="36576" simplePos="0" relativeHeight="251658240" behindDoc="0" locked="0" layoutInCell="1" hidden="0" allowOverlap="1">
          <wp:simplePos x="0" y="0"/>
          <wp:positionH relativeFrom="column">
            <wp:posOffset>-228599</wp:posOffset>
          </wp:positionH>
          <wp:positionV relativeFrom="paragraph">
            <wp:posOffset>-268604</wp:posOffset>
          </wp:positionV>
          <wp:extent cx="2341245" cy="589280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8244" t="21774" r="8244" b="22015"/>
                  <a:stretch>
                    <a:fillRect/>
                  </a:stretch>
                </pic:blipFill>
                <pic:spPr>
                  <a:xfrm>
                    <a:off x="0" y="0"/>
                    <a:ext cx="2341245" cy="589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62249" w:rsidRDefault="00C400C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A71933"/>
        <w:sz w:val="22"/>
        <w:szCs w:val="22"/>
      </w:rPr>
    </w:pPr>
    <w:r>
      <w:rPr>
        <w:rFonts w:ascii="Open Sans" w:eastAsia="Open Sans" w:hAnsi="Open Sans" w:cs="Open Sans"/>
        <w:i/>
        <w:color w:val="A71933"/>
        <w:sz w:val="22"/>
        <w:szCs w:val="22"/>
      </w:rPr>
      <w:t xml:space="preserve">The Office of Student Employment </w:t>
    </w:r>
  </w:p>
  <w:p w:rsidR="00862249" w:rsidRDefault="00C400C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767171"/>
        <w:sz w:val="22"/>
        <w:szCs w:val="22"/>
      </w:rPr>
    </w:pPr>
    <w:r>
      <w:rPr>
        <w:rFonts w:ascii="Open Sans" w:eastAsia="Open Sans" w:hAnsi="Open Sans" w:cs="Open Sans"/>
        <w:b/>
        <w:i/>
        <w:color w:val="767171"/>
        <w:sz w:val="22"/>
        <w:szCs w:val="22"/>
      </w:rPr>
      <w:t>Job Descriptions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249"/>
    <w:rsid w:val="00862249"/>
    <w:rsid w:val="00BB7556"/>
    <w:rsid w:val="00C4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D9E90E-6CCE-4CFE-98A1-99D91D38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line="259" w:lineRule="auto"/>
      <w:outlineLvl w:val="2"/>
    </w:pPr>
    <w:rPr>
      <w:rFonts w:ascii="Calibri Light" w:hAnsi="Calibri Light"/>
      <w:color w:val="1F376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Times (T1) Roman" w:hAnsi="Times (T1) Roman" w:cs="Times (T1) Roman"/>
      <w:color w:val="00000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rPr>
      <w:rFonts w:ascii="Calibri" w:eastAsia="Calibri" w:hAnsi="Calibri"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rPr>
      <w:rFonts w:ascii="Calibri" w:eastAsia="Calibri" w:hAnsi="Calibri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libri Light" w:hAnsi="Calibri Light"/>
      <w:color w:val="1F3763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ql-cursor">
    <w:name w:val="ql-cursor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Paragraph">
    <w:name w:val="[Basic Paragraph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xwBx1gVhyFeLWYE0p0QchiZ4RA==">AMUW2mVVZkCI2S2+P1ivHGba/iTbWJml+XZf0GiZFFhUvpBbsUaDnsk5Ty4fMdeYNoxT1mZkJaaqMFFITTO3ZLiPUIUc2r4xE/9vf302cRq0EeAWf/+giaQnovE7bpTdKzaL+qvXCKeY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Kissler</dc:creator>
  <cp:lastModifiedBy>Marston, Nicki</cp:lastModifiedBy>
  <cp:revision>2</cp:revision>
  <dcterms:created xsi:type="dcterms:W3CDTF">2024-02-27T23:56:00Z</dcterms:created>
  <dcterms:modified xsi:type="dcterms:W3CDTF">2024-02-27T23:56:00Z</dcterms:modified>
</cp:coreProperties>
</file>