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A2" w:rsidRDefault="008C716D">
      <w:pPr>
        <w:spacing w:after="280"/>
        <w:ind w:left="0" w:hanging="2"/>
        <w:rPr>
          <w:sz w:val="22"/>
          <w:szCs w:val="22"/>
        </w:rPr>
      </w:pPr>
      <w:proofErr w:type="gramStart"/>
      <w:r>
        <w:rPr>
          <w:b/>
          <w:sz w:val="22"/>
          <w:szCs w:val="22"/>
        </w:rPr>
        <w:t>PLUS</w:t>
      </w:r>
      <w:proofErr w:type="gramEnd"/>
      <w:r>
        <w:rPr>
          <w:b/>
          <w:sz w:val="22"/>
          <w:szCs w:val="22"/>
        </w:rPr>
        <w:t xml:space="preserve"> Student Peer Academic Coach</w:t>
      </w:r>
    </w:p>
    <w:p w:rsidR="00DA41A2" w:rsidRDefault="008C716D">
      <w:pPr>
        <w:ind w:left="0" w:hanging="2"/>
        <w:rPr>
          <w:sz w:val="22"/>
          <w:szCs w:val="22"/>
        </w:rPr>
      </w:pPr>
      <w:proofErr w:type="gramStart"/>
      <w:r>
        <w:rPr>
          <w:b/>
          <w:sz w:val="22"/>
          <w:szCs w:val="22"/>
          <w:u w:val="single"/>
        </w:rPr>
        <w:t>PLUS</w:t>
      </w:r>
      <w:proofErr w:type="gramEnd"/>
      <w:r>
        <w:rPr>
          <w:b/>
          <w:sz w:val="22"/>
          <w:szCs w:val="22"/>
          <w:u w:val="single"/>
        </w:rPr>
        <w:t xml:space="preserve"> Student Peer Academic Coaches will:</w:t>
      </w:r>
      <w:r>
        <w:rPr>
          <w:sz w:val="22"/>
          <w:szCs w:val="22"/>
        </w:rPr>
        <w:t xml:space="preserve"> complete CRLA (College Reading and Learning Association) levels 1, 2, &amp; 3 training during the term for which they are hired. Coaches will also shadow at least one seasoned peer academic coach during sessions to prepare for independently coaching the follo</w:t>
      </w:r>
      <w:r>
        <w:rPr>
          <w:sz w:val="22"/>
          <w:szCs w:val="22"/>
        </w:rPr>
        <w:t>wing term. A peer academic coach must be available to work at least seven (7) hours per week during their first quarter. During following academic terms, coaches must be available to work at least (4) hours per week: three (3) hours of coaching students in</w:t>
      </w:r>
      <w:r>
        <w:rPr>
          <w:sz w:val="22"/>
          <w:szCs w:val="22"/>
        </w:rPr>
        <w:t xml:space="preserve"> one-on-one sessions and one (1) hour of preparation time. Peer academic coaches will support students with academic skills such as: time management, study and test-taking strategies, note-taking, grit and growth mindset, and motivation.</w:t>
      </w:r>
    </w:p>
    <w:p w:rsidR="00DA41A2" w:rsidRDefault="00DA41A2">
      <w:pPr>
        <w:ind w:left="0" w:hanging="2"/>
        <w:rPr>
          <w:sz w:val="22"/>
          <w:szCs w:val="22"/>
          <w:u w:val="single"/>
        </w:rPr>
      </w:pPr>
    </w:p>
    <w:p w:rsidR="00DA41A2" w:rsidRDefault="008C716D">
      <w:pPr>
        <w:ind w:left="0" w:hanging="2"/>
        <w:rPr>
          <w:sz w:val="22"/>
          <w:szCs w:val="22"/>
        </w:rPr>
      </w:pPr>
      <w:proofErr w:type="gramStart"/>
      <w:r>
        <w:rPr>
          <w:b/>
          <w:sz w:val="22"/>
          <w:szCs w:val="22"/>
          <w:u w:val="single"/>
        </w:rPr>
        <w:t>PLUS</w:t>
      </w:r>
      <w:proofErr w:type="gramEnd"/>
      <w:r>
        <w:rPr>
          <w:b/>
          <w:sz w:val="22"/>
          <w:szCs w:val="22"/>
          <w:u w:val="single"/>
        </w:rPr>
        <w:t xml:space="preserve"> Student Peer</w:t>
      </w:r>
      <w:r>
        <w:rPr>
          <w:b/>
          <w:sz w:val="22"/>
          <w:szCs w:val="22"/>
          <w:u w:val="single"/>
        </w:rPr>
        <w:t xml:space="preserve"> Academic Coaches will:</w:t>
      </w:r>
    </w:p>
    <w:p w:rsidR="00DA41A2" w:rsidRDefault="008C716D">
      <w:pPr>
        <w:numPr>
          <w:ilvl w:val="0"/>
          <w:numId w:val="2"/>
        </w:numPr>
        <w:spacing w:before="280"/>
        <w:ind w:left="0" w:hanging="2"/>
        <w:rPr>
          <w:sz w:val="22"/>
          <w:szCs w:val="22"/>
        </w:rPr>
      </w:pPr>
      <w:r>
        <w:rPr>
          <w:sz w:val="22"/>
          <w:szCs w:val="22"/>
        </w:rPr>
        <w:t>Turn in biweekly paperwork to their supervisor(s) by the deadlines set by PLUS staff and digital EagleNet time sheets by the same deadline.</w:t>
      </w:r>
    </w:p>
    <w:p w:rsidR="00DA41A2" w:rsidRDefault="008C716D">
      <w:pPr>
        <w:numPr>
          <w:ilvl w:val="0"/>
          <w:numId w:val="2"/>
        </w:numPr>
        <w:ind w:left="0" w:hanging="2"/>
        <w:rPr>
          <w:sz w:val="22"/>
          <w:szCs w:val="22"/>
        </w:rPr>
      </w:pPr>
      <w:r>
        <w:rPr>
          <w:sz w:val="22"/>
          <w:szCs w:val="22"/>
        </w:rPr>
        <w:t>Regularly check their EWU email account for messages from their supervisor, graduate student</w:t>
      </w:r>
      <w:r>
        <w:rPr>
          <w:sz w:val="22"/>
          <w:szCs w:val="22"/>
        </w:rPr>
        <w:t xml:space="preserve"> employees, and students.</w:t>
      </w:r>
    </w:p>
    <w:p w:rsidR="00DA41A2" w:rsidRDefault="008C716D">
      <w:pPr>
        <w:numPr>
          <w:ilvl w:val="0"/>
          <w:numId w:val="2"/>
        </w:numPr>
        <w:ind w:left="0" w:hanging="2"/>
        <w:rPr>
          <w:sz w:val="22"/>
          <w:szCs w:val="22"/>
        </w:rPr>
      </w:pPr>
      <w:r>
        <w:rPr>
          <w:sz w:val="22"/>
          <w:szCs w:val="22"/>
        </w:rPr>
        <w:t>Participate in quarterly staff and peer observations/evaluations and attend weekly paid College Reading and Learning Association (CRLA) training (Levels 1, 2, and 3 are required).</w:t>
      </w:r>
    </w:p>
    <w:p w:rsidR="00DA41A2" w:rsidRDefault="008C716D">
      <w:pPr>
        <w:numPr>
          <w:ilvl w:val="1"/>
          <w:numId w:val="2"/>
        </w:numPr>
        <w:ind w:left="0" w:hanging="2"/>
        <w:rPr>
          <w:sz w:val="22"/>
          <w:szCs w:val="22"/>
        </w:rPr>
      </w:pPr>
      <w:r>
        <w:rPr>
          <w:sz w:val="22"/>
          <w:szCs w:val="22"/>
        </w:rPr>
        <w:t>Complete supplemental training assignments (worksh</w:t>
      </w:r>
      <w:r>
        <w:rPr>
          <w:sz w:val="22"/>
          <w:szCs w:val="22"/>
        </w:rPr>
        <w:t>eets, reflections, reading).</w:t>
      </w:r>
    </w:p>
    <w:p w:rsidR="00DA41A2" w:rsidRDefault="008C716D">
      <w:pPr>
        <w:numPr>
          <w:ilvl w:val="0"/>
          <w:numId w:val="2"/>
        </w:numPr>
        <w:spacing w:after="280"/>
        <w:ind w:left="0" w:hanging="2"/>
        <w:rPr>
          <w:sz w:val="22"/>
          <w:szCs w:val="22"/>
        </w:rPr>
      </w:pPr>
      <w:r>
        <w:rPr>
          <w:sz w:val="22"/>
          <w:szCs w:val="22"/>
        </w:rPr>
        <w:t>Help students improve academic skills relevant to their disciplines and employ metacognitive learning strategies. They may be required to refer students to suitable resources on campus based on student assessment.</w:t>
      </w:r>
    </w:p>
    <w:p w:rsidR="00DA41A2" w:rsidRDefault="008C716D">
      <w:pPr>
        <w:ind w:left="0" w:hanging="2"/>
        <w:rPr>
          <w:color w:val="FF0000"/>
          <w:sz w:val="22"/>
          <w:szCs w:val="22"/>
        </w:rPr>
      </w:pPr>
      <w:r>
        <w:rPr>
          <w:color w:val="000000"/>
          <w:sz w:val="22"/>
          <w:szCs w:val="22"/>
        </w:rPr>
        <w:t>This position</w:t>
      </w:r>
      <w:r>
        <w:rPr>
          <w:color w:val="000000"/>
          <w:sz w:val="22"/>
          <w:szCs w:val="22"/>
        </w:rPr>
        <w:t xml:space="preserve"> will report to </w:t>
      </w:r>
      <w:r>
        <w:rPr>
          <w:i/>
          <w:color w:val="FF0000"/>
          <w:sz w:val="22"/>
          <w:szCs w:val="22"/>
        </w:rPr>
        <w:t>PLUS Retention Specialist - Academic Coaching/Navigate</w:t>
      </w:r>
      <w:r>
        <w:rPr>
          <w:color w:val="000000"/>
          <w:sz w:val="22"/>
          <w:szCs w:val="22"/>
        </w:rPr>
        <w:t xml:space="preserve"> in the PLUS Program.  </w:t>
      </w:r>
      <w:r>
        <w:rPr>
          <w:color w:val="000000"/>
          <w:sz w:val="22"/>
          <w:szCs w:val="22"/>
        </w:rPr>
        <w:br/>
      </w:r>
    </w:p>
    <w:p w:rsidR="00DA41A2" w:rsidRDefault="008C716D">
      <w:pPr>
        <w:ind w:left="0" w:hanging="2"/>
        <w:rPr>
          <w:sz w:val="22"/>
          <w:szCs w:val="22"/>
        </w:rPr>
      </w:pPr>
      <w:r>
        <w:rPr>
          <w:color w:val="000000"/>
          <w:sz w:val="22"/>
          <w:szCs w:val="22"/>
        </w:rPr>
        <w:t>This position will work a maximum of 19 hours per week based on availability and may have opportunities for weekend and evening work. (Note:  If a student employ</w:t>
      </w:r>
      <w:r>
        <w:rPr>
          <w:color w:val="000000"/>
          <w:sz w:val="22"/>
          <w:szCs w:val="22"/>
        </w:rPr>
        <w:t xml:space="preserve">ee works other student employee positions the total maximum hours between all of the positions is 19 hours per week).    </w:t>
      </w:r>
      <w:r>
        <w:rPr>
          <w:color w:val="000000"/>
          <w:sz w:val="22"/>
          <w:szCs w:val="22"/>
        </w:rPr>
        <w:br/>
      </w:r>
      <w:r>
        <w:rPr>
          <w:sz w:val="22"/>
          <w:szCs w:val="22"/>
          <w:u w:val="single"/>
        </w:rPr>
        <w:br/>
      </w:r>
      <w:r>
        <w:rPr>
          <w:b/>
          <w:sz w:val="22"/>
          <w:szCs w:val="22"/>
          <w:u w:val="single"/>
        </w:rPr>
        <w:t>Required Qualifications:</w:t>
      </w:r>
      <w:r>
        <w:rPr>
          <w:b/>
          <w:sz w:val="22"/>
          <w:szCs w:val="22"/>
        </w:rPr>
        <w:t xml:space="preserve"> </w:t>
      </w:r>
      <w:r>
        <w:rPr>
          <w:b/>
          <w:sz w:val="22"/>
          <w:szCs w:val="22"/>
        </w:rPr>
        <w:br/>
      </w:r>
      <w:r>
        <w:rPr>
          <w:b/>
          <w:sz w:val="22"/>
          <w:szCs w:val="22"/>
        </w:rPr>
        <w:br/>
      </w:r>
      <w:r>
        <w:rPr>
          <w:sz w:val="22"/>
          <w:szCs w:val="22"/>
        </w:rPr>
        <w:t>Students interested in becoming a PLUS academic coach must meet the following minimum qualifications:</w:t>
      </w:r>
    </w:p>
    <w:p w:rsidR="00DA41A2" w:rsidRDefault="008C716D">
      <w:pPr>
        <w:numPr>
          <w:ilvl w:val="0"/>
          <w:numId w:val="1"/>
        </w:numPr>
        <w:ind w:left="0" w:hanging="2"/>
        <w:rPr>
          <w:sz w:val="22"/>
          <w:szCs w:val="22"/>
        </w:rPr>
      </w:pPr>
      <w:r>
        <w:rPr>
          <w:sz w:val="22"/>
          <w:szCs w:val="22"/>
        </w:rPr>
        <w:t>Have</w:t>
      </w:r>
      <w:r>
        <w:rPr>
          <w:sz w:val="22"/>
          <w:szCs w:val="22"/>
        </w:rPr>
        <w:t xml:space="preserve"> and maintain an overall GPA of 3.3 or higher</w:t>
      </w:r>
    </w:p>
    <w:p w:rsidR="00DA41A2" w:rsidRDefault="008C716D">
      <w:pPr>
        <w:numPr>
          <w:ilvl w:val="0"/>
          <w:numId w:val="1"/>
        </w:numPr>
        <w:ind w:left="0" w:hanging="2"/>
        <w:rPr>
          <w:sz w:val="22"/>
          <w:szCs w:val="22"/>
        </w:rPr>
      </w:pPr>
      <w:r>
        <w:rPr>
          <w:sz w:val="22"/>
          <w:szCs w:val="22"/>
        </w:rPr>
        <w:t>Have at least sophomore standing (</w:t>
      </w:r>
      <w:r>
        <w:rPr>
          <w:sz w:val="22"/>
          <w:szCs w:val="22"/>
          <w:u w:val="single"/>
        </w:rPr>
        <w:t>Running Start not eligible until fully matriculated in third year of college</w:t>
      </w:r>
      <w:r>
        <w:rPr>
          <w:sz w:val="22"/>
          <w:szCs w:val="22"/>
        </w:rPr>
        <w:t>)</w:t>
      </w:r>
    </w:p>
    <w:p w:rsidR="00DA41A2" w:rsidRDefault="008C716D">
      <w:pPr>
        <w:numPr>
          <w:ilvl w:val="0"/>
          <w:numId w:val="1"/>
        </w:numPr>
        <w:ind w:left="0" w:hanging="2"/>
        <w:rPr>
          <w:sz w:val="22"/>
          <w:szCs w:val="22"/>
        </w:rPr>
      </w:pPr>
      <w:r>
        <w:rPr>
          <w:sz w:val="22"/>
          <w:szCs w:val="22"/>
        </w:rPr>
        <w:t>Be able to attend weekly trainings</w:t>
      </w:r>
    </w:p>
    <w:p w:rsidR="00DA41A2" w:rsidRDefault="008C716D">
      <w:pPr>
        <w:numPr>
          <w:ilvl w:val="0"/>
          <w:numId w:val="1"/>
        </w:numPr>
        <w:ind w:left="0" w:hanging="2"/>
        <w:rPr>
          <w:sz w:val="22"/>
          <w:szCs w:val="22"/>
        </w:rPr>
      </w:pPr>
      <w:bookmarkStart w:id="0" w:name="_heading=h.gjdgxs" w:colFirst="0" w:colLast="0"/>
      <w:bookmarkEnd w:id="0"/>
      <w:r>
        <w:rPr>
          <w:sz w:val="22"/>
          <w:szCs w:val="22"/>
        </w:rPr>
        <w:t>Applicants</w:t>
      </w:r>
      <w:r>
        <w:rPr>
          <w:color w:val="000000"/>
          <w:sz w:val="22"/>
          <w:szCs w:val="22"/>
        </w:rPr>
        <w:t xml:space="preserve"> must be able to manage conflict, collaborate and wor</w:t>
      </w:r>
      <w:r>
        <w:rPr>
          <w:color w:val="000000"/>
          <w:sz w:val="22"/>
          <w:szCs w:val="22"/>
        </w:rPr>
        <w:t>k effectively both independently and as a member of a team.</w:t>
      </w:r>
    </w:p>
    <w:p w:rsidR="00DA41A2" w:rsidRDefault="008C716D">
      <w:pPr>
        <w:numPr>
          <w:ilvl w:val="0"/>
          <w:numId w:val="1"/>
        </w:numPr>
        <w:spacing w:after="240"/>
        <w:ind w:left="0" w:hanging="2"/>
        <w:rPr>
          <w:color w:val="000000"/>
          <w:sz w:val="22"/>
          <w:szCs w:val="22"/>
        </w:rPr>
      </w:pP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p>
    <w:p w:rsidR="00DA41A2" w:rsidRDefault="008C716D">
      <w:pPr>
        <w:spacing w:before="280" w:after="280"/>
        <w:ind w:left="0" w:hanging="2"/>
        <w:rPr>
          <w:b/>
          <w:sz w:val="22"/>
          <w:szCs w:val="22"/>
        </w:rPr>
      </w:pPr>
      <w:r>
        <w:rPr>
          <w:b/>
          <w:sz w:val="22"/>
          <w:szCs w:val="22"/>
          <w:u w:val="single"/>
        </w:rPr>
        <w:t>E</w:t>
      </w:r>
      <w:r>
        <w:rPr>
          <w:b/>
          <w:sz w:val="22"/>
          <w:szCs w:val="22"/>
          <w:u w:val="single"/>
        </w:rPr>
        <w:t>ligible candidates must:</w:t>
      </w:r>
    </w:p>
    <w:p w:rsidR="00DA41A2" w:rsidRDefault="008C716D">
      <w:pPr>
        <w:numPr>
          <w:ilvl w:val="0"/>
          <w:numId w:val="3"/>
        </w:numPr>
        <w:spacing w:before="280"/>
        <w:ind w:left="0" w:hanging="2"/>
        <w:rPr>
          <w:sz w:val="22"/>
          <w:szCs w:val="22"/>
        </w:rPr>
      </w:pPr>
      <w:r>
        <w:rPr>
          <w:sz w:val="22"/>
          <w:szCs w:val="22"/>
        </w:rPr>
        <w:t>Possess a flexible schedule</w:t>
      </w:r>
    </w:p>
    <w:p w:rsidR="00DA41A2" w:rsidRDefault="008C716D">
      <w:pPr>
        <w:numPr>
          <w:ilvl w:val="0"/>
          <w:numId w:val="3"/>
        </w:numPr>
        <w:ind w:left="0" w:hanging="2"/>
        <w:rPr>
          <w:sz w:val="22"/>
          <w:szCs w:val="22"/>
        </w:rPr>
      </w:pPr>
      <w:r>
        <w:rPr>
          <w:sz w:val="22"/>
          <w:szCs w:val="22"/>
        </w:rPr>
        <w:t>Have excellent communication skills</w:t>
      </w:r>
    </w:p>
    <w:p w:rsidR="00DA41A2" w:rsidRDefault="008C716D">
      <w:pPr>
        <w:numPr>
          <w:ilvl w:val="0"/>
          <w:numId w:val="3"/>
        </w:numPr>
        <w:ind w:left="0" w:hanging="2"/>
        <w:rPr>
          <w:sz w:val="22"/>
          <w:szCs w:val="22"/>
        </w:rPr>
      </w:pPr>
      <w:r>
        <w:rPr>
          <w:sz w:val="22"/>
          <w:szCs w:val="22"/>
        </w:rPr>
        <w:t>Have computer literacy</w:t>
      </w:r>
    </w:p>
    <w:p w:rsidR="00DA41A2" w:rsidRDefault="008C716D">
      <w:pPr>
        <w:numPr>
          <w:ilvl w:val="1"/>
          <w:numId w:val="3"/>
        </w:numPr>
        <w:ind w:left="0" w:hanging="2"/>
        <w:rPr>
          <w:sz w:val="22"/>
          <w:szCs w:val="22"/>
        </w:rPr>
      </w:pPr>
      <w:bookmarkStart w:id="1" w:name="_heading=h.rwhq9pjom9xp" w:colFirst="0" w:colLast="0"/>
      <w:bookmarkEnd w:id="1"/>
      <w:r>
        <w:rPr>
          <w:sz w:val="22"/>
          <w:szCs w:val="22"/>
        </w:rPr>
        <w:t>Be comfortable utilizing Zoom (creating meetings, using various functions- share screen, mute and video controls, etc.)</w:t>
      </w:r>
    </w:p>
    <w:p w:rsidR="00DA41A2" w:rsidRDefault="008C716D">
      <w:pPr>
        <w:numPr>
          <w:ilvl w:val="1"/>
          <w:numId w:val="3"/>
        </w:numPr>
        <w:ind w:left="0" w:hanging="2"/>
        <w:rPr>
          <w:sz w:val="22"/>
          <w:szCs w:val="22"/>
        </w:rPr>
      </w:pPr>
      <w:r>
        <w:rPr>
          <w:sz w:val="22"/>
          <w:szCs w:val="22"/>
        </w:rPr>
        <w:t>Be comfortable utilizing</w:t>
      </w:r>
      <w:r>
        <w:rPr>
          <w:sz w:val="22"/>
          <w:szCs w:val="22"/>
        </w:rPr>
        <w:t xml:space="preserve"> Google Drive</w:t>
      </w:r>
    </w:p>
    <w:p w:rsidR="00DA41A2" w:rsidRDefault="008C716D">
      <w:pPr>
        <w:numPr>
          <w:ilvl w:val="0"/>
          <w:numId w:val="3"/>
        </w:numPr>
        <w:ind w:left="0" w:hanging="2"/>
        <w:rPr>
          <w:sz w:val="22"/>
          <w:szCs w:val="22"/>
        </w:rPr>
      </w:pPr>
      <w:r>
        <w:rPr>
          <w:sz w:val="22"/>
          <w:szCs w:val="22"/>
        </w:rPr>
        <w:t xml:space="preserve">Be honest, reliable, organized, and sensitive to the needs of a diverse campus population </w:t>
      </w:r>
    </w:p>
    <w:p w:rsidR="00DA41A2" w:rsidRDefault="00DA41A2">
      <w:pPr>
        <w:ind w:left="0" w:hanging="2"/>
        <w:rPr>
          <w:sz w:val="22"/>
          <w:szCs w:val="22"/>
        </w:rPr>
      </w:pPr>
    </w:p>
    <w:p w:rsidR="00DA41A2" w:rsidRDefault="008C716D">
      <w:pPr>
        <w:numPr>
          <w:ilvl w:val="0"/>
          <w:numId w:val="3"/>
        </w:numPr>
        <w:ind w:left="0" w:hanging="2"/>
        <w:rPr>
          <w:sz w:val="22"/>
          <w:szCs w:val="22"/>
        </w:rPr>
      </w:pPr>
      <w:r>
        <w:rPr>
          <w:sz w:val="22"/>
          <w:szCs w:val="22"/>
        </w:rPr>
        <w:t xml:space="preserve">Regularly check their EWU </w:t>
      </w:r>
      <w:r>
        <w:rPr>
          <w:sz w:val="22"/>
          <w:szCs w:val="22"/>
        </w:rPr>
        <w:t>email</w:t>
      </w:r>
      <w:r>
        <w:rPr>
          <w:sz w:val="22"/>
          <w:szCs w:val="22"/>
        </w:rPr>
        <w:t xml:space="preserve"> account and respond promptly when contacted by their supervisor</w:t>
      </w:r>
    </w:p>
    <w:p w:rsidR="00DA41A2" w:rsidRDefault="008C716D">
      <w:pPr>
        <w:numPr>
          <w:ilvl w:val="0"/>
          <w:numId w:val="3"/>
        </w:numPr>
        <w:ind w:left="0" w:hanging="2"/>
        <w:rPr>
          <w:sz w:val="22"/>
          <w:szCs w:val="22"/>
        </w:rPr>
      </w:pPr>
      <w:bookmarkStart w:id="2" w:name="_heading=h.30j0zll" w:colFirst="0" w:colLast="0"/>
      <w:bookmarkEnd w:id="2"/>
      <w:r>
        <w:rPr>
          <w:sz w:val="22"/>
          <w:szCs w:val="22"/>
        </w:rPr>
        <w:lastRenderedPageBreak/>
        <w:t>Be able to follow protocol and adhere to the policies of the PLUS Program (failure to meet all requirements may result in termination)</w:t>
      </w:r>
    </w:p>
    <w:p w:rsidR="00DA41A2" w:rsidRDefault="008C716D">
      <w:pPr>
        <w:numPr>
          <w:ilvl w:val="0"/>
          <w:numId w:val="3"/>
        </w:numPr>
        <w:ind w:left="0" w:hanging="2"/>
        <w:rPr>
          <w:sz w:val="22"/>
          <w:szCs w:val="22"/>
        </w:rPr>
      </w:pPr>
      <w:r>
        <w:rPr>
          <w:sz w:val="22"/>
          <w:szCs w:val="22"/>
        </w:rPr>
        <w:t>Be responsive to student and supervisor feedback</w:t>
      </w:r>
    </w:p>
    <w:p w:rsidR="00DA41A2" w:rsidRDefault="00DA41A2">
      <w:pPr>
        <w:ind w:left="0" w:hanging="2"/>
        <w:rPr>
          <w:sz w:val="22"/>
          <w:szCs w:val="22"/>
        </w:rPr>
      </w:pPr>
    </w:p>
    <w:p w:rsidR="00DA41A2" w:rsidRDefault="008C716D">
      <w:pPr>
        <w:ind w:left="0" w:hanging="2"/>
        <w:rPr>
          <w:sz w:val="22"/>
          <w:szCs w:val="22"/>
        </w:rPr>
      </w:pPr>
      <w:r>
        <w:rPr>
          <w:sz w:val="22"/>
          <w:szCs w:val="22"/>
        </w:rPr>
        <w:t>The PLUS Program reserves the right to make program changes when needed</w:t>
      </w:r>
      <w:r>
        <w:rPr>
          <w:sz w:val="22"/>
          <w:szCs w:val="22"/>
        </w:rPr>
        <w:t>.</w:t>
      </w:r>
    </w:p>
    <w:p w:rsidR="00DA41A2" w:rsidRDefault="00DA41A2">
      <w:pPr>
        <w:ind w:left="0" w:hanging="2"/>
        <w:rPr>
          <w:sz w:val="22"/>
          <w:szCs w:val="22"/>
        </w:rPr>
      </w:pPr>
      <w:bookmarkStart w:id="3" w:name="_heading=h.1fob9te" w:colFirst="0" w:colLast="0"/>
      <w:bookmarkEnd w:id="3"/>
    </w:p>
    <w:p w:rsidR="00DA41A2" w:rsidRDefault="008C716D">
      <w:pPr>
        <w:ind w:left="0" w:hanging="2"/>
        <w:rPr>
          <w:b/>
        </w:rPr>
      </w:pPr>
      <w:r>
        <w:rPr>
          <w:b/>
        </w:rPr>
        <w:t>Student employees are subject to EWU’s employment Policies and Procedures and the EWU Student Code of Conduct. As a student employee, you are expected to adhere to both.  Please be advised that violations of the EWU Student Code of Conduct may affect yo</w:t>
      </w:r>
      <w:r>
        <w:rPr>
          <w:b/>
        </w:rPr>
        <w:t>ur employment on campus, even if the conduct occurs beyond the scope of your job responsibilities.</w:t>
      </w:r>
    </w:p>
    <w:p w:rsidR="00DA41A2" w:rsidRDefault="008C716D">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4" w:name="_GoBack"/>
      <w:bookmarkEnd w:id="4"/>
      <w:r>
        <w:rPr>
          <w:b/>
          <w:highlight w:val="white"/>
        </w:rPr>
        <w:t xml:space="preserve">before beginning work at EWU. Waivers for the immunization requirements are available for medical or sincerely held religious beliefs. </w:t>
      </w:r>
    </w:p>
    <w:p w:rsidR="00DA41A2" w:rsidRDefault="008C716D">
      <w:pPr>
        <w:spacing w:before="240" w:after="240" w:line="276" w:lineRule="auto"/>
        <w:ind w:left="0" w:hanging="2"/>
        <w:rPr>
          <w:b/>
          <w:highlight w:val="white"/>
        </w:rPr>
      </w:pPr>
      <w:r>
        <w:rPr>
          <w:b/>
          <w:highlight w:val="white"/>
        </w:rPr>
        <w:t>This position, during the course of university employment will be involved in the receipt of, or accountab</w:t>
      </w:r>
      <w:r>
        <w:rPr>
          <w:b/>
          <w:highlight w:val="white"/>
        </w:rPr>
        <w:t xml:space="preserve">ility for, university funds or other items of value; as well as the unsupervised access with the developmentally disabled, vulnerable adults or children under the age of 16. The offer of employment is contingent upon successful completion and passing of a </w:t>
      </w:r>
      <w:r>
        <w:rPr>
          <w:b/>
          <w:highlight w:val="white"/>
        </w:rPr>
        <w:t>background check prior to beginning employment.</w:t>
      </w:r>
    </w:p>
    <w:p w:rsidR="00DA41A2" w:rsidRDefault="008C716D">
      <w:pPr>
        <w:spacing w:before="240" w:after="240" w:line="276" w:lineRule="auto"/>
        <w:ind w:left="0" w:hanging="2"/>
        <w:rPr>
          <w:b/>
          <w:highlight w:val="white"/>
        </w:rPr>
      </w:pPr>
      <w:bookmarkStart w:id="5" w:name="_heading=h.uw873a9q76kk" w:colFirst="0" w:colLast="0"/>
      <w:bookmarkEnd w:id="5"/>
      <w:r>
        <w:rPr>
          <w:b/>
          <w:highlight w:val="white"/>
        </w:rPr>
        <w:t xml:space="preserve"> </w:t>
      </w:r>
      <w:r>
        <w:rPr>
          <w:b/>
          <w:color w:val="A71933"/>
          <w:highlight w:val="white"/>
        </w:rPr>
        <w:t>Salary Range A</w:t>
      </w:r>
      <w:r>
        <w:rPr>
          <w:b/>
          <w:highlight w:val="white"/>
        </w:rPr>
        <w:t xml:space="preserve"> </w:t>
      </w:r>
    </w:p>
    <w:p w:rsidR="00DA41A2" w:rsidRDefault="00DA41A2">
      <w:pPr>
        <w:ind w:left="0" w:hanging="2"/>
        <w:rPr>
          <w:sz w:val="22"/>
          <w:szCs w:val="22"/>
        </w:rPr>
      </w:pPr>
      <w:bookmarkStart w:id="6" w:name="_heading=h.tuezqn312rze" w:colFirst="0" w:colLast="0"/>
      <w:bookmarkEnd w:id="6"/>
    </w:p>
    <w:p w:rsidR="00DA41A2" w:rsidRDefault="00DA41A2">
      <w:pPr>
        <w:ind w:left="0" w:hanging="2"/>
        <w:rPr>
          <w:sz w:val="22"/>
          <w:szCs w:val="22"/>
        </w:rPr>
      </w:pPr>
    </w:p>
    <w:p w:rsidR="00DA41A2" w:rsidRDefault="00DA41A2">
      <w:pPr>
        <w:ind w:left="0" w:hanging="2"/>
        <w:rPr>
          <w:sz w:val="22"/>
          <w:szCs w:val="22"/>
        </w:rPr>
      </w:pPr>
    </w:p>
    <w:p w:rsidR="00DA41A2" w:rsidRDefault="00DA41A2">
      <w:pPr>
        <w:ind w:left="0" w:hanging="2"/>
        <w:rPr>
          <w:sz w:val="20"/>
          <w:szCs w:val="20"/>
        </w:rPr>
      </w:pPr>
    </w:p>
    <w:sectPr w:rsidR="00DA41A2">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16D" w:rsidRDefault="008C716D">
      <w:pPr>
        <w:spacing w:line="240" w:lineRule="auto"/>
        <w:ind w:left="0" w:hanging="2"/>
      </w:pPr>
      <w:r>
        <w:separator/>
      </w:r>
    </w:p>
  </w:endnote>
  <w:endnote w:type="continuationSeparator" w:id="0">
    <w:p w:rsidR="008C716D" w:rsidRDefault="008C71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A2" w:rsidRDefault="008C716D">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DA41A2" w:rsidRDefault="00DA41A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DA41A2" w:rsidRDefault="008C716D">
                          <w:pPr>
                            <w:spacing w:line="240" w:lineRule="auto"/>
                            <w:ind w:left="0" w:hanging="2"/>
                          </w:pPr>
                          <w:r>
                            <w:rPr>
                              <w:rFonts w:ascii="Open Sans" w:eastAsia="Open Sans" w:hAnsi="Open Sans" w:cs="Open Sans"/>
                              <w:color w:val="A71933"/>
                              <w:sz w:val="16"/>
                            </w:rPr>
                            <w:t>Student Employment</w:t>
                          </w:r>
                        </w:p>
                        <w:p w:rsidR="00DA41A2" w:rsidRDefault="008C716D">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DA41A2" w:rsidRDefault="008C716D">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DA41A2" w:rsidRDefault="00DA41A2">
                          <w:pPr>
                            <w:spacing w:line="240" w:lineRule="auto"/>
                            <w:ind w:left="0" w:hanging="2"/>
                          </w:pPr>
                        </w:p>
                        <w:p w:rsidR="00DA41A2" w:rsidRDefault="00DA41A2">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16D" w:rsidRDefault="008C716D">
      <w:pPr>
        <w:spacing w:line="240" w:lineRule="auto"/>
        <w:ind w:left="0" w:hanging="2"/>
      </w:pPr>
      <w:r>
        <w:separator/>
      </w:r>
    </w:p>
  </w:footnote>
  <w:footnote w:type="continuationSeparator" w:id="0">
    <w:p w:rsidR="008C716D" w:rsidRDefault="008C716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A2" w:rsidRDefault="008C716D">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DA41A2" w:rsidRDefault="008C716D">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DA41A2" w:rsidRDefault="008C716D">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116"/>
    <w:multiLevelType w:val="multilevel"/>
    <w:tmpl w:val="7506C9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6F86AFE"/>
    <w:multiLevelType w:val="multilevel"/>
    <w:tmpl w:val="B636A5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52C231F9"/>
    <w:multiLevelType w:val="multilevel"/>
    <w:tmpl w:val="9030E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A2"/>
    <w:rsid w:val="008C716D"/>
    <w:rsid w:val="00C259D6"/>
    <w:rsid w:val="00DA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E97D6-2EA0-4FA3-89E7-0601122F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cVipt71s7ZRrA4ZTeZyK6B5g==">AMUW2mVEbXUJiH1r77Vr9PxDU2Mo94AQYbTmvjIvuMlRrvsssec/US+qIAakzGYduWGBg1Ccbta5/MDETHI8iPEDc40qzquH0QecwiS8R9fsrxmpR7qwUeeGSbZBc144OeYfOiefDJ7GSZpGmB1Uphbu5IfPPVBvNciKnrPKNYNZquFgxPaKVxhMRz33JvBNob0Co3nLYNOo+2i5bXWOWUJRT/+dI0qL2FItcyFOXCbRMff/FbnQnbfP27H06YEaF9TJ0MxW0mLB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2024-02-29T20:44:00Z</dcterms:created>
  <dcterms:modified xsi:type="dcterms:W3CDTF">2024-02-29T20:44:00Z</dcterms:modified>
</cp:coreProperties>
</file>