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C5" w:rsidRDefault="00BA5B6E">
      <w:pPr>
        <w:ind w:left="0" w:hanging="2"/>
        <w:rPr>
          <w:sz w:val="20"/>
          <w:szCs w:val="20"/>
        </w:rPr>
      </w:pPr>
      <w:bookmarkStart w:id="0" w:name="_heading=h.gjdgxs" w:colFirst="0" w:colLast="0"/>
      <w:bookmarkEnd w:id="0"/>
      <w:r>
        <w:rPr>
          <w:b/>
          <w:sz w:val="20"/>
          <w:szCs w:val="20"/>
        </w:rPr>
        <w:t>Publication Assistant - Chief Copy Editor</w:t>
      </w:r>
      <w:r>
        <w:rPr>
          <w:b/>
          <w:sz w:val="20"/>
          <w:szCs w:val="20"/>
        </w:rPr>
        <w:br/>
      </w:r>
    </w:p>
    <w:p w:rsidR="00631BC5" w:rsidRDefault="00BA5B6E">
      <w:pPr>
        <w:ind w:left="0" w:hanging="2"/>
        <w:rPr>
          <w:sz w:val="20"/>
          <w:szCs w:val="20"/>
        </w:rPr>
      </w:pPr>
      <w:r>
        <w:rPr>
          <w:sz w:val="20"/>
          <w:szCs w:val="20"/>
        </w:rPr>
        <w:t xml:space="preserve">The Chief Copy Editor of The Easterner, under direct supervision of the Editor in Chief, will learn about and understand the Associated Press Stylebook, the Easterner style guide, grammar and punctuation styles, proper spelling and various design concepts </w:t>
      </w:r>
      <w:r>
        <w:rPr>
          <w:sz w:val="20"/>
          <w:szCs w:val="20"/>
        </w:rPr>
        <w:t>for a newspaper layout. They will oversee the copy editor(s) and teach them the tasks of fact-checking, AP style, checking sources and raising legal issues about story content.</w:t>
      </w:r>
    </w:p>
    <w:p w:rsidR="00631BC5" w:rsidRDefault="00BA5B6E">
      <w:pPr>
        <w:spacing w:before="280" w:after="280"/>
        <w:ind w:left="0" w:hanging="2"/>
        <w:rPr>
          <w:sz w:val="20"/>
          <w:szCs w:val="20"/>
        </w:rPr>
      </w:pPr>
      <w:r>
        <w:rPr>
          <w:sz w:val="20"/>
          <w:szCs w:val="20"/>
        </w:rPr>
        <w:t xml:space="preserve">Duties may include, but are not limited to: </w:t>
      </w:r>
    </w:p>
    <w:p w:rsidR="00631BC5" w:rsidRDefault="00BA5B6E">
      <w:pPr>
        <w:numPr>
          <w:ilvl w:val="0"/>
          <w:numId w:val="1"/>
        </w:numPr>
        <w:spacing w:before="280"/>
        <w:ind w:left="0" w:hanging="2"/>
        <w:rPr>
          <w:sz w:val="20"/>
          <w:szCs w:val="20"/>
        </w:rPr>
      </w:pPr>
      <w:r>
        <w:rPr>
          <w:sz w:val="20"/>
          <w:szCs w:val="20"/>
        </w:rPr>
        <w:t xml:space="preserve">Editing all content for AP style, </w:t>
      </w:r>
      <w:r>
        <w:rPr>
          <w:sz w:val="20"/>
          <w:szCs w:val="20"/>
        </w:rPr>
        <w:t>grammar and spelling.</w:t>
      </w:r>
    </w:p>
    <w:p w:rsidR="00631BC5" w:rsidRDefault="00BA5B6E">
      <w:pPr>
        <w:numPr>
          <w:ilvl w:val="0"/>
          <w:numId w:val="1"/>
        </w:numPr>
        <w:ind w:left="0" w:hanging="2"/>
        <w:rPr>
          <w:sz w:val="20"/>
          <w:szCs w:val="20"/>
        </w:rPr>
      </w:pPr>
      <w:r>
        <w:rPr>
          <w:sz w:val="20"/>
          <w:szCs w:val="20"/>
        </w:rPr>
        <w:t>Editing and updating the Easterner Style Manual as needed and providing an updated copy to the newsroom.</w:t>
      </w:r>
    </w:p>
    <w:p w:rsidR="00631BC5" w:rsidRDefault="00BA5B6E">
      <w:pPr>
        <w:numPr>
          <w:ilvl w:val="0"/>
          <w:numId w:val="1"/>
        </w:numPr>
        <w:ind w:left="0" w:hanging="2"/>
        <w:rPr>
          <w:sz w:val="20"/>
          <w:szCs w:val="20"/>
        </w:rPr>
      </w:pPr>
      <w:r>
        <w:rPr>
          <w:sz w:val="20"/>
          <w:szCs w:val="20"/>
        </w:rPr>
        <w:t>Coaching new writers in AP style, grammar and spelling.</w:t>
      </w:r>
    </w:p>
    <w:p w:rsidR="00631BC5" w:rsidRDefault="00BA5B6E">
      <w:pPr>
        <w:numPr>
          <w:ilvl w:val="0"/>
          <w:numId w:val="1"/>
        </w:numPr>
        <w:ind w:left="0" w:hanging="2"/>
        <w:rPr>
          <w:sz w:val="20"/>
          <w:szCs w:val="20"/>
        </w:rPr>
      </w:pPr>
      <w:r>
        <w:rPr>
          <w:sz w:val="20"/>
          <w:szCs w:val="20"/>
        </w:rPr>
        <w:t>Revising and rewriting with writers for flow.</w:t>
      </w:r>
    </w:p>
    <w:p w:rsidR="00631BC5" w:rsidRDefault="00BA5B6E">
      <w:pPr>
        <w:numPr>
          <w:ilvl w:val="0"/>
          <w:numId w:val="1"/>
        </w:numPr>
        <w:ind w:left="0" w:hanging="2"/>
        <w:rPr>
          <w:sz w:val="20"/>
          <w:szCs w:val="20"/>
        </w:rPr>
      </w:pPr>
      <w:r>
        <w:rPr>
          <w:sz w:val="20"/>
          <w:szCs w:val="20"/>
        </w:rPr>
        <w:t xml:space="preserve">Communicating with section </w:t>
      </w:r>
      <w:r>
        <w:rPr>
          <w:sz w:val="20"/>
          <w:szCs w:val="20"/>
        </w:rPr>
        <w:t>editors about problems in writing.</w:t>
      </w:r>
    </w:p>
    <w:p w:rsidR="00631BC5" w:rsidRDefault="00BA5B6E">
      <w:pPr>
        <w:numPr>
          <w:ilvl w:val="0"/>
          <w:numId w:val="1"/>
        </w:numPr>
        <w:ind w:left="0" w:hanging="2"/>
        <w:rPr>
          <w:sz w:val="20"/>
          <w:szCs w:val="20"/>
        </w:rPr>
      </w:pPr>
      <w:r>
        <w:rPr>
          <w:sz w:val="20"/>
          <w:szCs w:val="20"/>
        </w:rPr>
        <w:t>Maintaining 2 office hours per week for meeting with writers.</w:t>
      </w:r>
    </w:p>
    <w:p w:rsidR="00631BC5" w:rsidRDefault="00BA5B6E">
      <w:pPr>
        <w:numPr>
          <w:ilvl w:val="0"/>
          <w:numId w:val="1"/>
        </w:numPr>
        <w:ind w:left="0" w:hanging="2"/>
        <w:rPr>
          <w:sz w:val="20"/>
          <w:szCs w:val="20"/>
        </w:rPr>
      </w:pPr>
      <w:r>
        <w:rPr>
          <w:sz w:val="20"/>
          <w:szCs w:val="20"/>
        </w:rPr>
        <w:t xml:space="preserve">Coordinating </w:t>
      </w:r>
      <w:r>
        <w:rPr>
          <w:sz w:val="20"/>
          <w:szCs w:val="20"/>
        </w:rPr>
        <w:t>training</w:t>
      </w:r>
      <w:r>
        <w:rPr>
          <w:sz w:val="20"/>
          <w:szCs w:val="20"/>
        </w:rPr>
        <w:t xml:space="preserve"> for staff in AP style, grammar and spelling.</w:t>
      </w:r>
    </w:p>
    <w:p w:rsidR="00631BC5" w:rsidRDefault="00BA5B6E">
      <w:pPr>
        <w:numPr>
          <w:ilvl w:val="0"/>
          <w:numId w:val="1"/>
        </w:numPr>
        <w:spacing w:after="280"/>
        <w:ind w:left="0" w:hanging="2"/>
        <w:rPr>
          <w:sz w:val="20"/>
          <w:szCs w:val="20"/>
        </w:rPr>
      </w:pPr>
      <w:r>
        <w:rPr>
          <w:sz w:val="20"/>
          <w:szCs w:val="20"/>
        </w:rPr>
        <w:t>Performing other related duties as assigned or required, including occasional writing for pr</w:t>
      </w:r>
      <w:r>
        <w:rPr>
          <w:sz w:val="20"/>
          <w:szCs w:val="20"/>
        </w:rPr>
        <w:t>int or web</w:t>
      </w:r>
    </w:p>
    <w:p w:rsidR="00631BC5" w:rsidRDefault="00BA5B6E">
      <w:pPr>
        <w:ind w:left="0" w:hanging="2"/>
        <w:rPr>
          <w:sz w:val="20"/>
          <w:szCs w:val="20"/>
        </w:rPr>
      </w:pPr>
      <w:r>
        <w:rPr>
          <w:color w:val="000000"/>
          <w:sz w:val="20"/>
          <w:szCs w:val="20"/>
        </w:rPr>
        <w:t xml:space="preserve">This position will report to </w:t>
      </w:r>
      <w:r>
        <w:rPr>
          <w:sz w:val="20"/>
          <w:szCs w:val="20"/>
        </w:rPr>
        <w:t>the Easterner Department</w:t>
      </w:r>
      <w:r>
        <w:rPr>
          <w:i/>
          <w:color w:val="000000"/>
          <w:sz w:val="20"/>
          <w:szCs w:val="20"/>
        </w:rPr>
        <w:t xml:space="preserve"> </w:t>
      </w:r>
      <w:r>
        <w:rPr>
          <w:color w:val="000000"/>
          <w:sz w:val="20"/>
          <w:szCs w:val="20"/>
        </w:rPr>
        <w:t xml:space="preserve">and </w:t>
      </w:r>
      <w:r>
        <w:rPr>
          <w:sz w:val="20"/>
          <w:szCs w:val="20"/>
        </w:rPr>
        <w:t>the Editor in Chief, they still are under the general supervision of the Easterner Director.</w:t>
      </w:r>
    </w:p>
    <w:p w:rsidR="00631BC5" w:rsidRDefault="00631BC5">
      <w:pPr>
        <w:ind w:left="0" w:hanging="2"/>
        <w:rPr>
          <w:color w:val="000000"/>
          <w:sz w:val="20"/>
          <w:szCs w:val="20"/>
        </w:rPr>
      </w:pPr>
    </w:p>
    <w:p w:rsidR="00631BC5" w:rsidRDefault="00BA5B6E">
      <w:pPr>
        <w:ind w:left="0" w:hanging="2"/>
        <w:rPr>
          <w:color w:val="FF0000"/>
          <w:sz w:val="20"/>
          <w:szCs w:val="20"/>
        </w:rPr>
      </w:pPr>
      <w:r>
        <w:rPr>
          <w:color w:val="000000"/>
          <w:sz w:val="20"/>
          <w:szCs w:val="20"/>
        </w:rPr>
        <w:t xml:space="preserve">This position will work a maximum of </w:t>
      </w:r>
      <w:r>
        <w:rPr>
          <w:i/>
          <w:color w:val="C00000"/>
          <w:sz w:val="20"/>
          <w:szCs w:val="20"/>
        </w:rPr>
        <w:t>insert</w:t>
      </w:r>
      <w:r>
        <w:rPr>
          <w:color w:val="C00000"/>
          <w:sz w:val="20"/>
          <w:szCs w:val="20"/>
        </w:rPr>
        <w:t xml:space="preserve"> </w:t>
      </w:r>
      <w:r>
        <w:rPr>
          <w:color w:val="000000"/>
          <w:sz w:val="20"/>
          <w:szCs w:val="20"/>
        </w:rPr>
        <w:t>hours per week based on availability.  This posit</w:t>
      </w:r>
      <w:r>
        <w:rPr>
          <w:color w:val="000000"/>
          <w:sz w:val="20"/>
          <w:szCs w:val="20"/>
        </w:rPr>
        <w:t xml:space="preserve">ion may include some weekend and evening work.  </w:t>
      </w:r>
    </w:p>
    <w:p w:rsidR="00631BC5" w:rsidRDefault="00631BC5">
      <w:pPr>
        <w:ind w:left="0" w:hanging="2"/>
        <w:rPr>
          <w:b/>
          <w:sz w:val="20"/>
          <w:szCs w:val="20"/>
        </w:rPr>
      </w:pPr>
    </w:p>
    <w:p w:rsidR="00631BC5" w:rsidRDefault="00BA5B6E">
      <w:pPr>
        <w:ind w:left="0" w:hanging="2"/>
        <w:rPr>
          <w:b/>
          <w:sz w:val="20"/>
          <w:szCs w:val="20"/>
          <w:u w:val="single"/>
        </w:rPr>
      </w:pPr>
      <w:bookmarkStart w:id="1" w:name="_heading=h.30j0zll" w:colFirst="0" w:colLast="0"/>
      <w:bookmarkEnd w:id="1"/>
      <w:r>
        <w:rPr>
          <w:b/>
          <w:sz w:val="20"/>
          <w:szCs w:val="20"/>
          <w:u w:val="single"/>
        </w:rPr>
        <w:t xml:space="preserve">Required </w:t>
      </w:r>
      <w:r>
        <w:rPr>
          <w:b/>
          <w:sz w:val="20"/>
          <w:szCs w:val="20"/>
          <w:u w:val="single"/>
        </w:rPr>
        <w:t>Q</w:t>
      </w:r>
      <w:r>
        <w:rPr>
          <w:b/>
          <w:sz w:val="20"/>
          <w:szCs w:val="20"/>
          <w:u w:val="single"/>
        </w:rPr>
        <w:t>ualifications:</w:t>
      </w:r>
      <w:r>
        <w:rPr>
          <w:b/>
          <w:sz w:val="20"/>
          <w:szCs w:val="20"/>
          <w:u w:val="single"/>
        </w:rPr>
        <w:br/>
      </w:r>
    </w:p>
    <w:p w:rsidR="00631BC5" w:rsidRDefault="00BA5B6E">
      <w:pPr>
        <w:ind w:left="0" w:hanging="2"/>
        <w:rPr>
          <w:sz w:val="20"/>
          <w:szCs w:val="20"/>
        </w:rPr>
      </w:pPr>
      <w:r>
        <w:rPr>
          <w:sz w:val="20"/>
          <w:szCs w:val="20"/>
        </w:rPr>
        <w:t>Applicants</w:t>
      </w:r>
      <w:r>
        <w:rPr>
          <w:sz w:val="20"/>
          <w:szCs w:val="20"/>
        </w:rPr>
        <w:t xml:space="preserve"> must possess and demonstrate solid news </w:t>
      </w:r>
      <w:r>
        <w:rPr>
          <w:sz w:val="20"/>
          <w:szCs w:val="20"/>
        </w:rPr>
        <w:t>judgment</w:t>
      </w:r>
      <w:r>
        <w:rPr>
          <w:sz w:val="20"/>
          <w:szCs w:val="20"/>
        </w:rPr>
        <w:t>.</w:t>
      </w:r>
      <w:r>
        <w:rPr>
          <w:sz w:val="20"/>
          <w:szCs w:val="20"/>
        </w:rPr>
        <w:br/>
      </w:r>
    </w:p>
    <w:p w:rsidR="00631BC5" w:rsidRDefault="00BA5B6E">
      <w:pPr>
        <w:ind w:left="0" w:hanging="2"/>
        <w:rPr>
          <w:sz w:val="20"/>
          <w:szCs w:val="20"/>
        </w:rPr>
      </w:pPr>
      <w:bookmarkStart w:id="2" w:name="_heading=h.1fob9te" w:colFirst="0" w:colLast="0"/>
      <w:bookmarkEnd w:id="2"/>
      <w:r>
        <w:rPr>
          <w:sz w:val="20"/>
          <w:szCs w:val="20"/>
        </w:rPr>
        <w:t>Applicants</w:t>
      </w:r>
      <w:r>
        <w:rPr>
          <w:sz w:val="20"/>
          <w:szCs w:val="20"/>
        </w:rPr>
        <w:t xml:space="preserve"> must have experience in journalistic writing.</w:t>
      </w:r>
      <w:r>
        <w:rPr>
          <w:sz w:val="20"/>
          <w:szCs w:val="20"/>
        </w:rPr>
        <w:br/>
      </w:r>
    </w:p>
    <w:p w:rsidR="00631BC5" w:rsidRDefault="00BA5B6E">
      <w:pPr>
        <w:ind w:left="0" w:hanging="2"/>
        <w:rPr>
          <w:sz w:val="20"/>
          <w:szCs w:val="20"/>
        </w:rPr>
      </w:pPr>
      <w:r>
        <w:rPr>
          <w:sz w:val="20"/>
          <w:szCs w:val="20"/>
        </w:rPr>
        <w:t>Applicants</w:t>
      </w:r>
      <w:r>
        <w:rPr>
          <w:sz w:val="20"/>
          <w:szCs w:val="20"/>
        </w:rPr>
        <w:t xml:space="preserve"> must have expert level understanding and experience in A.P. style.</w:t>
      </w:r>
      <w:r>
        <w:rPr>
          <w:sz w:val="20"/>
          <w:szCs w:val="20"/>
        </w:rPr>
        <w:br/>
      </w:r>
    </w:p>
    <w:p w:rsidR="00631BC5" w:rsidRDefault="00BA5B6E">
      <w:pPr>
        <w:ind w:left="0" w:hanging="2"/>
        <w:rPr>
          <w:sz w:val="20"/>
          <w:szCs w:val="20"/>
        </w:rPr>
      </w:pPr>
      <w:bookmarkStart w:id="3" w:name="_heading=h.3znysh7" w:colFirst="0" w:colLast="0"/>
      <w:bookmarkEnd w:id="3"/>
      <w:r>
        <w:rPr>
          <w:sz w:val="20"/>
          <w:szCs w:val="20"/>
        </w:rPr>
        <w:t>Applicants</w:t>
      </w:r>
      <w:r>
        <w:rPr>
          <w:sz w:val="20"/>
          <w:szCs w:val="20"/>
        </w:rPr>
        <w:t xml:space="preserve"> must have knowledge of news design.</w:t>
      </w:r>
      <w:r>
        <w:rPr>
          <w:sz w:val="20"/>
          <w:szCs w:val="20"/>
        </w:rPr>
        <w:br/>
      </w:r>
    </w:p>
    <w:p w:rsidR="00631BC5" w:rsidRDefault="00BA5B6E">
      <w:pPr>
        <w:ind w:left="0" w:hanging="2"/>
        <w:rPr>
          <w:sz w:val="20"/>
          <w:szCs w:val="20"/>
        </w:rPr>
      </w:pPr>
      <w:r>
        <w:rPr>
          <w:sz w:val="20"/>
          <w:szCs w:val="20"/>
        </w:rPr>
        <w:t>Journalistic writing sample, resume and cover letter required.</w:t>
      </w:r>
    </w:p>
    <w:p w:rsidR="00631BC5" w:rsidRDefault="00631BC5">
      <w:pPr>
        <w:ind w:left="0" w:hanging="2"/>
        <w:rPr>
          <w:sz w:val="20"/>
          <w:szCs w:val="20"/>
        </w:rPr>
      </w:pPr>
      <w:bookmarkStart w:id="4" w:name="_heading=h.2et92p0" w:colFirst="0" w:colLast="0"/>
      <w:bookmarkEnd w:id="4"/>
    </w:p>
    <w:p w:rsidR="00631BC5" w:rsidRDefault="00BA5B6E">
      <w:pPr>
        <w:ind w:left="0" w:hanging="2"/>
        <w:rPr>
          <w:sz w:val="20"/>
          <w:szCs w:val="20"/>
        </w:rPr>
      </w:pPr>
      <w:r>
        <w:rPr>
          <w:sz w:val="20"/>
          <w:szCs w:val="20"/>
        </w:rPr>
        <w:t>Applicants</w:t>
      </w:r>
      <w:r>
        <w:rPr>
          <w:sz w:val="20"/>
          <w:szCs w:val="20"/>
        </w:rPr>
        <w:t xml:space="preserve"> must possess demonstrated ability to work independently and abil</w:t>
      </w:r>
      <w:r>
        <w:rPr>
          <w:sz w:val="20"/>
          <w:szCs w:val="20"/>
        </w:rPr>
        <w:t>ity to take direction.</w:t>
      </w:r>
      <w:r>
        <w:rPr>
          <w:sz w:val="20"/>
          <w:szCs w:val="20"/>
        </w:rPr>
        <w:br/>
      </w:r>
    </w:p>
    <w:p w:rsidR="00631BC5" w:rsidRDefault="00BA5B6E">
      <w:pPr>
        <w:spacing w:after="240"/>
        <w:ind w:left="0" w:hanging="2"/>
        <w:rPr>
          <w:color w:val="000000"/>
          <w:sz w:val="20"/>
          <w:szCs w:val="20"/>
        </w:rPr>
      </w:pPr>
      <w:bookmarkStart w:id="5" w:name="_heading=h.tyjcwt" w:colFirst="0" w:colLast="0"/>
      <w:bookmarkEnd w:id="5"/>
      <w:r>
        <w:rPr>
          <w:sz w:val="20"/>
          <w:szCs w:val="20"/>
        </w:rPr>
        <w:t>This role requires collaboration, inclusivity and the ability to manage time to meet deadlines.</w:t>
      </w:r>
      <w:r>
        <w:rPr>
          <w:sz w:val="20"/>
          <w:szCs w:val="20"/>
        </w:rPr>
        <w:br/>
      </w:r>
      <w:r>
        <w:rPr>
          <w:sz w:val="20"/>
          <w:szCs w:val="20"/>
        </w:rPr>
        <w:br/>
      </w:r>
      <w:r>
        <w:rPr>
          <w:sz w:val="20"/>
          <w:szCs w:val="20"/>
        </w:rPr>
        <w:t>Applicants</w:t>
      </w:r>
      <w:r>
        <w:rPr>
          <w:color w:val="000000"/>
          <w:sz w:val="20"/>
          <w:szCs w:val="20"/>
        </w:rPr>
        <w:t xml:space="preserve"> must be able to work with others at all levels, have a professional demeanor, excellent interpersonal skills, strong oral an</w:t>
      </w:r>
      <w:r>
        <w:rPr>
          <w:color w:val="000000"/>
          <w:sz w:val="20"/>
          <w:szCs w:val="20"/>
        </w:rPr>
        <w:t>d written communication skills, and emotional intelligence.</w:t>
      </w:r>
    </w:p>
    <w:p w:rsidR="00631BC5" w:rsidRDefault="00BA5B6E">
      <w:pPr>
        <w:tabs>
          <w:tab w:val="left" w:pos="1635"/>
        </w:tabs>
        <w:ind w:left="0" w:hanging="2"/>
        <w:rPr>
          <w:sz w:val="20"/>
          <w:szCs w:val="20"/>
        </w:rPr>
      </w:pPr>
      <w:r>
        <w:rPr>
          <w:sz w:val="20"/>
          <w:szCs w:val="20"/>
        </w:rPr>
        <w:t>Applicants</w:t>
      </w:r>
      <w:r>
        <w:rPr>
          <w:color w:val="000000"/>
          <w:sz w:val="20"/>
          <w:szCs w:val="20"/>
        </w:rPr>
        <w:t xml:space="preserve"> must be able to manage conflict, collaborate and work effectively both independently and as a member of a team.</w:t>
      </w:r>
    </w:p>
    <w:p w:rsidR="00631BC5" w:rsidRDefault="00631BC5">
      <w:pPr>
        <w:ind w:left="0" w:hanging="2"/>
        <w:rPr>
          <w:sz w:val="20"/>
          <w:szCs w:val="20"/>
        </w:rPr>
      </w:pPr>
    </w:p>
    <w:p w:rsidR="00631BC5" w:rsidRDefault="00BA5B6E">
      <w:pPr>
        <w:ind w:left="0" w:hanging="2"/>
        <w:rPr>
          <w:b/>
          <w:sz w:val="20"/>
          <w:szCs w:val="20"/>
          <w:u w:val="single"/>
        </w:rPr>
      </w:pPr>
      <w:r>
        <w:rPr>
          <w:b/>
          <w:sz w:val="20"/>
          <w:szCs w:val="20"/>
          <w:u w:val="single"/>
        </w:rPr>
        <w:t>Preferred Qualifications:</w:t>
      </w:r>
      <w:r>
        <w:rPr>
          <w:b/>
          <w:sz w:val="20"/>
          <w:szCs w:val="20"/>
          <w:u w:val="single"/>
        </w:rPr>
        <w:br/>
      </w:r>
    </w:p>
    <w:p w:rsidR="00631BC5" w:rsidRDefault="00BA5B6E">
      <w:pPr>
        <w:ind w:left="0" w:hanging="2"/>
        <w:rPr>
          <w:sz w:val="20"/>
          <w:szCs w:val="20"/>
        </w:rPr>
      </w:pPr>
      <w:r>
        <w:rPr>
          <w:sz w:val="20"/>
          <w:szCs w:val="20"/>
        </w:rPr>
        <w:t>Experience with Adobe Creative Suites</w:t>
      </w:r>
    </w:p>
    <w:p w:rsidR="00631BC5" w:rsidRDefault="00631BC5">
      <w:pPr>
        <w:ind w:left="0" w:hanging="2"/>
        <w:rPr>
          <w:sz w:val="20"/>
          <w:szCs w:val="20"/>
        </w:rPr>
      </w:pPr>
      <w:bookmarkStart w:id="6" w:name="_heading=h.3dy6vkm" w:colFirst="0" w:colLast="0"/>
      <w:bookmarkEnd w:id="6"/>
    </w:p>
    <w:p w:rsidR="00631BC5" w:rsidRDefault="00631BC5">
      <w:pPr>
        <w:ind w:left="0" w:hanging="2"/>
        <w:rPr>
          <w:sz w:val="20"/>
          <w:szCs w:val="20"/>
        </w:rPr>
      </w:pPr>
    </w:p>
    <w:p w:rsidR="00631BC5" w:rsidRDefault="00631BC5">
      <w:pPr>
        <w:ind w:left="0" w:hanging="2"/>
        <w:rPr>
          <w:sz w:val="20"/>
          <w:szCs w:val="20"/>
        </w:rPr>
      </w:pPr>
    </w:p>
    <w:p w:rsidR="00631BC5" w:rsidRDefault="00BA5B6E">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All new employees must comply with EWU immunization Policy 602-02 and provide proof of immunity or vaccination to MMR and proof they are fully vaccinated </w:t>
      </w:r>
      <w:bookmarkStart w:id="7" w:name="_GoBack"/>
      <w:bookmarkEnd w:id="7"/>
      <w:r>
        <w:rPr>
          <w:rFonts w:ascii="Roboto" w:eastAsia="Roboto" w:hAnsi="Roboto" w:cs="Roboto"/>
          <w:b/>
          <w:sz w:val="20"/>
          <w:szCs w:val="20"/>
        </w:rPr>
        <w:t>before beginning work at EWU. Waivers for the immunization requirements are available</w:t>
      </w:r>
      <w:r>
        <w:rPr>
          <w:rFonts w:ascii="Roboto" w:eastAsia="Roboto" w:hAnsi="Roboto" w:cs="Roboto"/>
          <w:b/>
          <w:sz w:val="20"/>
          <w:szCs w:val="20"/>
        </w:rPr>
        <w:t xml:space="preserve"> for medical or sincerely held religious beliefs.</w:t>
      </w:r>
    </w:p>
    <w:p w:rsidR="00631BC5" w:rsidRDefault="00BA5B6E">
      <w:pPr>
        <w:shd w:val="clear" w:color="auto" w:fill="FFFFFF"/>
        <w:ind w:left="0" w:hanging="2"/>
        <w:rPr>
          <w:rFonts w:ascii="Roboto" w:eastAsia="Roboto" w:hAnsi="Roboto" w:cs="Roboto"/>
          <w:b/>
          <w:sz w:val="20"/>
          <w:szCs w:val="20"/>
        </w:rPr>
      </w:pPr>
      <w:r>
        <w:rPr>
          <w:rFonts w:ascii="Roboto" w:eastAsia="Roboto" w:hAnsi="Roboto" w:cs="Roboto"/>
          <w:b/>
          <w:sz w:val="20"/>
          <w:szCs w:val="20"/>
        </w:rPr>
        <w:lastRenderedPageBreak/>
        <w:t xml:space="preserve"> </w:t>
      </w:r>
    </w:p>
    <w:p w:rsidR="00631BC5" w:rsidRDefault="00631BC5">
      <w:pPr>
        <w:shd w:val="clear" w:color="auto" w:fill="FFFFFF"/>
        <w:ind w:left="0" w:hanging="2"/>
        <w:rPr>
          <w:rFonts w:ascii="Roboto" w:eastAsia="Roboto" w:hAnsi="Roboto" w:cs="Roboto"/>
          <w:b/>
          <w:sz w:val="20"/>
          <w:szCs w:val="20"/>
        </w:rPr>
      </w:pPr>
    </w:p>
    <w:p w:rsidR="00631BC5" w:rsidRDefault="00BA5B6E">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This position, during the course of university employment will be involved in the receipt of, or accountability for, university funds or other items of value; as well as the unsupervised access with the </w:t>
      </w:r>
      <w:r>
        <w:rPr>
          <w:rFonts w:ascii="Roboto" w:eastAsia="Roboto" w:hAnsi="Roboto" w:cs="Roboto"/>
          <w:b/>
          <w:sz w:val="20"/>
          <w:szCs w:val="20"/>
        </w:rPr>
        <w:t xml:space="preserve">developmentally disabled, vulnerable adults or children under the age of 16. The offer of employment is contingent upon successful completion and passing of a background check prior to beginning employment. </w:t>
      </w:r>
    </w:p>
    <w:p w:rsidR="00631BC5" w:rsidRDefault="00631BC5">
      <w:pPr>
        <w:shd w:val="clear" w:color="auto" w:fill="FFFFFF"/>
        <w:ind w:left="0" w:hanging="2"/>
        <w:rPr>
          <w:rFonts w:ascii="Roboto" w:eastAsia="Roboto" w:hAnsi="Roboto" w:cs="Roboto"/>
          <w:sz w:val="20"/>
          <w:szCs w:val="20"/>
        </w:rPr>
      </w:pPr>
    </w:p>
    <w:p w:rsidR="00631BC5" w:rsidRDefault="00BA5B6E">
      <w:pPr>
        <w:shd w:val="clear" w:color="auto" w:fill="FFFFFF"/>
        <w:ind w:left="0" w:hanging="2"/>
        <w:rPr>
          <w:rFonts w:ascii="Roboto" w:eastAsia="Roboto" w:hAnsi="Roboto" w:cs="Roboto"/>
          <w:b/>
          <w:sz w:val="20"/>
          <w:szCs w:val="20"/>
        </w:rPr>
      </w:pPr>
      <w:r>
        <w:rPr>
          <w:rFonts w:ascii="Roboto" w:eastAsia="Roboto" w:hAnsi="Roboto" w:cs="Roboto"/>
          <w:b/>
          <w:sz w:val="20"/>
          <w:szCs w:val="20"/>
        </w:rPr>
        <w:t>Student employees are subject to EWU’s employme</w:t>
      </w:r>
      <w:r>
        <w:rPr>
          <w:rFonts w:ascii="Roboto" w:eastAsia="Roboto" w:hAnsi="Roboto" w:cs="Roboto"/>
          <w:b/>
          <w:sz w:val="20"/>
          <w:szCs w:val="20"/>
        </w:rPr>
        <w:t>nt Policies and Procedures and the EWU Student Code of Conduct. As a student employee, you are expected to adhere to both. Please be advised that violations of the EWU Student Code of Conduct may affect your employment on campus, even if the conduct occurs</w:t>
      </w:r>
      <w:r>
        <w:rPr>
          <w:rFonts w:ascii="Roboto" w:eastAsia="Roboto" w:hAnsi="Roboto" w:cs="Roboto"/>
          <w:b/>
          <w:sz w:val="20"/>
          <w:szCs w:val="20"/>
        </w:rPr>
        <w:t xml:space="preserve"> beyond the scope of your job responsibilities.</w:t>
      </w:r>
    </w:p>
    <w:p w:rsidR="00631BC5" w:rsidRDefault="00631BC5">
      <w:pPr>
        <w:ind w:left="0" w:hanging="2"/>
        <w:rPr>
          <w:b/>
          <w:sz w:val="20"/>
          <w:szCs w:val="20"/>
        </w:rPr>
      </w:pPr>
    </w:p>
    <w:sectPr w:rsidR="00631BC5">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6E" w:rsidRDefault="00BA5B6E">
      <w:pPr>
        <w:spacing w:line="240" w:lineRule="auto"/>
        <w:ind w:left="0" w:hanging="2"/>
      </w:pPr>
      <w:r>
        <w:separator/>
      </w:r>
    </w:p>
  </w:endnote>
  <w:endnote w:type="continuationSeparator" w:id="0">
    <w:p w:rsidR="00BA5B6E" w:rsidRDefault="00BA5B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C5" w:rsidRDefault="00BA5B6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631BC5" w:rsidRDefault="00631BC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631BC5" w:rsidRDefault="00BA5B6E">
                          <w:pPr>
                            <w:spacing w:line="240" w:lineRule="auto"/>
                            <w:ind w:left="0" w:hanging="2"/>
                          </w:pPr>
                          <w:r>
                            <w:rPr>
                              <w:rFonts w:ascii="Open Sans" w:eastAsia="Open Sans" w:hAnsi="Open Sans" w:cs="Open Sans"/>
                              <w:color w:val="A71933"/>
                              <w:sz w:val="16"/>
                            </w:rPr>
                            <w:t>Student Employment</w:t>
                          </w:r>
                        </w:p>
                        <w:p w:rsidR="00631BC5" w:rsidRDefault="00BA5B6E">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631BC5" w:rsidRDefault="00BA5B6E">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631BC5" w:rsidRDefault="00631BC5">
                          <w:pPr>
                            <w:spacing w:line="240" w:lineRule="auto"/>
                            <w:ind w:left="0" w:hanging="2"/>
                          </w:pPr>
                        </w:p>
                        <w:p w:rsidR="00631BC5" w:rsidRDefault="00631BC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6E" w:rsidRDefault="00BA5B6E">
      <w:pPr>
        <w:spacing w:line="240" w:lineRule="auto"/>
        <w:ind w:left="0" w:hanging="2"/>
      </w:pPr>
      <w:r>
        <w:separator/>
      </w:r>
    </w:p>
  </w:footnote>
  <w:footnote w:type="continuationSeparator" w:id="0">
    <w:p w:rsidR="00BA5B6E" w:rsidRDefault="00BA5B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C5" w:rsidRDefault="00BA5B6E">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631BC5" w:rsidRDefault="00BA5B6E">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631BC5" w:rsidRDefault="00BA5B6E">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57FA4"/>
    <w:multiLevelType w:val="multilevel"/>
    <w:tmpl w:val="2340A3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C5"/>
    <w:rsid w:val="00631BC5"/>
    <w:rsid w:val="00655066"/>
    <w:rsid w:val="00BA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937C3-0E87-4149-8DA9-449F384D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KHHS0G7NzTZNkaIRqo+5dqMrA==">AMUW2mUJNx05DXuJdnXgppGw6DCHKHNKe4paTLbysFLLlG8GqI4v5sODcM0uO4givIQ7MmwqHH6LarBovEg1ojikrr2RU7JYPWvNwqlgjw+HtABBvP6QPubxqS3L3kWVuZD1rUB1EY9h4UHoXVIjlTiD2fBJTfrAIhKHj4mxdOOs23yGZlAZVTBjx2OlD/fRZrDyZKhUEBKTkHbqYAMmEt2q/fH8l7nk0g==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2024-02-27T23:18:00Z</dcterms:created>
  <dcterms:modified xsi:type="dcterms:W3CDTF">2024-02-27T23:18:00Z</dcterms:modified>
</cp:coreProperties>
</file>