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21" w:rsidRDefault="00FA612D">
      <w:pPr>
        <w:ind w:left="0" w:hanging="2"/>
        <w:rPr>
          <w:sz w:val="22"/>
          <w:szCs w:val="22"/>
        </w:rPr>
      </w:pPr>
      <w:r>
        <w:rPr>
          <w:b/>
          <w:sz w:val="22"/>
          <w:szCs w:val="22"/>
        </w:rPr>
        <w:t>Publication Assistant – Graphic Designer</w:t>
      </w:r>
    </w:p>
    <w:p w:rsidR="00F23521" w:rsidRDefault="00F23521">
      <w:pPr>
        <w:ind w:left="0" w:hanging="2"/>
        <w:rPr>
          <w:sz w:val="22"/>
          <w:szCs w:val="22"/>
        </w:rPr>
      </w:pPr>
    </w:p>
    <w:p w:rsidR="00F23521" w:rsidRDefault="00FA612D">
      <w:pPr>
        <w:ind w:left="0" w:hanging="2"/>
        <w:rPr>
          <w:sz w:val="22"/>
          <w:szCs w:val="22"/>
        </w:rPr>
      </w:pPr>
      <w:r>
        <w:rPr>
          <w:sz w:val="22"/>
          <w:szCs w:val="22"/>
        </w:rPr>
        <w:t>The Easterner Graphic Designer, under direct supervision, leads the visual team of the paper in support of the content. They report to the Editor in Chief, but must communicate with the entire team well.</w:t>
      </w:r>
      <w:r>
        <w:rPr>
          <w:sz w:val="22"/>
          <w:szCs w:val="22"/>
        </w:rPr>
        <w:br/>
      </w:r>
    </w:p>
    <w:p w:rsidR="00F23521" w:rsidRDefault="00FA612D">
      <w:pPr>
        <w:ind w:left="0" w:hanging="2"/>
        <w:rPr>
          <w:sz w:val="22"/>
          <w:szCs w:val="22"/>
        </w:rPr>
      </w:pPr>
      <w:r>
        <w:rPr>
          <w:sz w:val="22"/>
          <w:szCs w:val="22"/>
        </w:rPr>
        <w:t>The Graphic Designer is responsible for:</w:t>
      </w:r>
      <w:r>
        <w:rPr>
          <w:sz w:val="22"/>
          <w:szCs w:val="22"/>
        </w:rPr>
        <w:br/>
      </w:r>
    </w:p>
    <w:p w:rsidR="00F23521" w:rsidRDefault="00FA612D">
      <w:pPr>
        <w:numPr>
          <w:ilvl w:val="0"/>
          <w:numId w:val="1"/>
        </w:numPr>
        <w:ind w:left="0" w:hanging="2"/>
        <w:rPr>
          <w:sz w:val="22"/>
          <w:szCs w:val="22"/>
        </w:rPr>
      </w:pPr>
      <w:r>
        <w:rPr>
          <w:sz w:val="22"/>
          <w:szCs w:val="22"/>
        </w:rPr>
        <w:t>Directing weekly photo assignments.</w:t>
      </w:r>
    </w:p>
    <w:p w:rsidR="00F23521" w:rsidRDefault="00FA612D">
      <w:pPr>
        <w:numPr>
          <w:ilvl w:val="0"/>
          <w:numId w:val="1"/>
        </w:numPr>
        <w:ind w:left="0" w:hanging="2"/>
        <w:rPr>
          <w:sz w:val="22"/>
          <w:szCs w:val="22"/>
        </w:rPr>
      </w:pPr>
      <w:r>
        <w:rPr>
          <w:sz w:val="22"/>
          <w:szCs w:val="22"/>
        </w:rPr>
        <w:t>Planning story packages including text, photo and graphic elements.</w:t>
      </w:r>
    </w:p>
    <w:p w:rsidR="00F23521" w:rsidRDefault="00FA612D">
      <w:pPr>
        <w:numPr>
          <w:ilvl w:val="0"/>
          <w:numId w:val="1"/>
        </w:numPr>
        <w:ind w:left="0" w:hanging="2"/>
        <w:rPr>
          <w:sz w:val="22"/>
          <w:szCs w:val="22"/>
        </w:rPr>
      </w:pPr>
      <w:r>
        <w:rPr>
          <w:sz w:val="22"/>
          <w:szCs w:val="22"/>
        </w:rPr>
        <w:t>Assisting section editors in page design.</w:t>
      </w:r>
    </w:p>
    <w:p w:rsidR="00F23521" w:rsidRDefault="00FA612D">
      <w:pPr>
        <w:numPr>
          <w:ilvl w:val="0"/>
          <w:numId w:val="1"/>
        </w:numPr>
        <w:ind w:left="0" w:hanging="2"/>
        <w:rPr>
          <w:sz w:val="22"/>
          <w:szCs w:val="22"/>
        </w:rPr>
      </w:pPr>
      <w:r>
        <w:rPr>
          <w:sz w:val="22"/>
          <w:szCs w:val="22"/>
        </w:rPr>
        <w:t>Supervising designer(s).</w:t>
      </w:r>
    </w:p>
    <w:p w:rsidR="00F23521" w:rsidRDefault="00FA612D">
      <w:pPr>
        <w:numPr>
          <w:ilvl w:val="0"/>
          <w:numId w:val="1"/>
        </w:numPr>
        <w:ind w:left="0" w:hanging="2"/>
        <w:rPr>
          <w:sz w:val="22"/>
          <w:szCs w:val="22"/>
        </w:rPr>
      </w:pPr>
      <w:r>
        <w:rPr>
          <w:sz w:val="22"/>
          <w:szCs w:val="22"/>
        </w:rPr>
        <w:t>Creating front page art and designing other</w:t>
      </w:r>
      <w:r>
        <w:rPr>
          <w:sz w:val="22"/>
          <w:szCs w:val="22"/>
        </w:rPr>
        <w:t xml:space="preserve"> pages as assigned.</w:t>
      </w:r>
    </w:p>
    <w:p w:rsidR="00F23521" w:rsidRDefault="00FA612D">
      <w:pPr>
        <w:numPr>
          <w:ilvl w:val="0"/>
          <w:numId w:val="1"/>
        </w:numPr>
        <w:ind w:left="0" w:hanging="2"/>
        <w:rPr>
          <w:sz w:val="22"/>
          <w:szCs w:val="22"/>
        </w:rPr>
      </w:pPr>
      <w:r>
        <w:rPr>
          <w:sz w:val="22"/>
          <w:szCs w:val="22"/>
        </w:rPr>
        <w:t>Editing photos for print and web use.</w:t>
      </w:r>
    </w:p>
    <w:p w:rsidR="00F23521" w:rsidRDefault="00FA612D">
      <w:pPr>
        <w:numPr>
          <w:ilvl w:val="0"/>
          <w:numId w:val="1"/>
        </w:numPr>
        <w:ind w:left="0" w:hanging="2"/>
        <w:rPr>
          <w:sz w:val="22"/>
          <w:szCs w:val="22"/>
        </w:rPr>
      </w:pPr>
      <w:r>
        <w:rPr>
          <w:sz w:val="22"/>
          <w:szCs w:val="22"/>
        </w:rPr>
        <w:t xml:space="preserve">Creating and communicating mock up </w:t>
      </w:r>
      <w:r>
        <w:rPr>
          <w:sz w:val="22"/>
          <w:szCs w:val="22"/>
        </w:rPr>
        <w:t>to the Editor</w:t>
      </w:r>
      <w:r>
        <w:rPr>
          <w:sz w:val="22"/>
          <w:szCs w:val="22"/>
        </w:rPr>
        <w:t xml:space="preserve"> in Chief and Managing Editor.</w:t>
      </w:r>
    </w:p>
    <w:p w:rsidR="00F23521" w:rsidRDefault="00FA612D">
      <w:pPr>
        <w:numPr>
          <w:ilvl w:val="0"/>
          <w:numId w:val="1"/>
        </w:numPr>
        <w:ind w:left="0" w:hanging="2"/>
        <w:rPr>
          <w:sz w:val="22"/>
          <w:szCs w:val="22"/>
        </w:rPr>
      </w:pPr>
      <w:r>
        <w:rPr>
          <w:sz w:val="22"/>
          <w:szCs w:val="22"/>
        </w:rPr>
        <w:t>Maintaining 2-3 office hours each week.</w:t>
      </w:r>
    </w:p>
    <w:p w:rsidR="00F23521" w:rsidRDefault="00FA612D">
      <w:pPr>
        <w:numPr>
          <w:ilvl w:val="0"/>
          <w:numId w:val="1"/>
        </w:numPr>
        <w:ind w:left="0" w:hanging="2"/>
        <w:rPr>
          <w:sz w:val="22"/>
          <w:szCs w:val="22"/>
        </w:rPr>
      </w:pPr>
      <w:r>
        <w:rPr>
          <w:sz w:val="22"/>
          <w:szCs w:val="22"/>
        </w:rPr>
        <w:t>Assist in designing advertisements</w:t>
      </w:r>
    </w:p>
    <w:p w:rsidR="00F23521" w:rsidRDefault="00FA612D">
      <w:pPr>
        <w:numPr>
          <w:ilvl w:val="0"/>
          <w:numId w:val="1"/>
        </w:numPr>
        <w:ind w:left="0" w:hanging="2"/>
        <w:rPr>
          <w:sz w:val="22"/>
          <w:szCs w:val="22"/>
        </w:rPr>
      </w:pPr>
      <w:r>
        <w:rPr>
          <w:sz w:val="22"/>
          <w:szCs w:val="22"/>
        </w:rPr>
        <w:t xml:space="preserve">Performing other related duties as assigned </w:t>
      </w:r>
      <w:r>
        <w:rPr>
          <w:sz w:val="22"/>
          <w:szCs w:val="22"/>
        </w:rPr>
        <w:t>or required</w:t>
      </w:r>
      <w:r>
        <w:rPr>
          <w:sz w:val="22"/>
          <w:szCs w:val="22"/>
        </w:rPr>
        <w:br/>
      </w:r>
    </w:p>
    <w:p w:rsidR="00F23521" w:rsidRDefault="00FA612D">
      <w:pPr>
        <w:ind w:left="0" w:hanging="2"/>
        <w:rPr>
          <w:sz w:val="22"/>
          <w:szCs w:val="22"/>
        </w:rPr>
      </w:pPr>
      <w:r>
        <w:rPr>
          <w:sz w:val="22"/>
          <w:szCs w:val="22"/>
        </w:rPr>
        <w:t>Direct style and creation of standard pages and cover for each of the 30 regular issues of The Easterner and 3 issues of The Journal.</w:t>
      </w:r>
      <w:r>
        <w:rPr>
          <w:sz w:val="22"/>
          <w:szCs w:val="22"/>
        </w:rPr>
        <w:br/>
      </w:r>
    </w:p>
    <w:p w:rsidR="00F23521" w:rsidRDefault="00FA612D">
      <w:pPr>
        <w:ind w:left="0" w:hanging="2"/>
        <w:rPr>
          <w:sz w:val="22"/>
          <w:szCs w:val="22"/>
        </w:rPr>
      </w:pPr>
      <w:r>
        <w:rPr>
          <w:color w:val="000000"/>
          <w:sz w:val="22"/>
          <w:szCs w:val="22"/>
        </w:rPr>
        <w:t xml:space="preserve">This position will report to </w:t>
      </w:r>
      <w:r>
        <w:rPr>
          <w:sz w:val="22"/>
          <w:szCs w:val="22"/>
        </w:rPr>
        <w:t>the Easterner Department</w:t>
      </w:r>
      <w:r>
        <w:rPr>
          <w:i/>
          <w:color w:val="000000"/>
          <w:sz w:val="22"/>
          <w:szCs w:val="22"/>
        </w:rPr>
        <w:t xml:space="preserve"> </w:t>
      </w:r>
      <w:r>
        <w:rPr>
          <w:color w:val="000000"/>
          <w:sz w:val="22"/>
          <w:szCs w:val="22"/>
        </w:rPr>
        <w:t xml:space="preserve">and </w:t>
      </w:r>
      <w:r>
        <w:rPr>
          <w:sz w:val="22"/>
          <w:szCs w:val="22"/>
        </w:rPr>
        <w:t>to the Editor in Chief, but they still are under t</w:t>
      </w:r>
      <w:r>
        <w:rPr>
          <w:sz w:val="22"/>
          <w:szCs w:val="22"/>
        </w:rPr>
        <w:t>he general supervision of the Easterner Director.</w:t>
      </w:r>
    </w:p>
    <w:p w:rsidR="00F23521" w:rsidRDefault="00FA612D">
      <w:pPr>
        <w:ind w:left="0" w:hanging="2"/>
        <w:rPr>
          <w:color w:val="000000"/>
          <w:sz w:val="22"/>
          <w:szCs w:val="22"/>
        </w:rPr>
      </w:pPr>
      <w:r>
        <w:rPr>
          <w:i/>
          <w:sz w:val="22"/>
          <w:szCs w:val="22"/>
        </w:rPr>
        <w:t xml:space="preserve">  </w:t>
      </w:r>
    </w:p>
    <w:p w:rsidR="00F23521" w:rsidRDefault="00FA612D">
      <w:pPr>
        <w:ind w:left="0" w:hanging="2"/>
        <w:rPr>
          <w:color w:val="000000"/>
          <w:sz w:val="22"/>
          <w:szCs w:val="22"/>
        </w:rPr>
      </w:pPr>
      <w:r>
        <w:rPr>
          <w:color w:val="000000"/>
          <w:sz w:val="22"/>
          <w:szCs w:val="22"/>
        </w:rPr>
        <w:t xml:space="preserve">This position will work a maximum of </w:t>
      </w:r>
      <w:r>
        <w:rPr>
          <w:i/>
          <w:color w:val="C00000"/>
          <w:sz w:val="22"/>
          <w:szCs w:val="22"/>
        </w:rPr>
        <w:t>insert</w:t>
      </w:r>
      <w:r>
        <w:rPr>
          <w:color w:val="C00000"/>
          <w:sz w:val="22"/>
          <w:szCs w:val="22"/>
        </w:rPr>
        <w:t xml:space="preserve"> </w:t>
      </w:r>
      <w:r>
        <w:rPr>
          <w:color w:val="000000"/>
          <w:sz w:val="22"/>
          <w:szCs w:val="22"/>
        </w:rPr>
        <w:t xml:space="preserve">hours per week based on availability.  This position may include some weekend and evening work.  </w:t>
      </w:r>
    </w:p>
    <w:p w:rsidR="00F23521" w:rsidRDefault="00F23521">
      <w:pPr>
        <w:ind w:left="0" w:hanging="2"/>
        <w:rPr>
          <w:color w:val="FF0000"/>
          <w:sz w:val="22"/>
          <w:szCs w:val="22"/>
        </w:rPr>
      </w:pPr>
    </w:p>
    <w:p w:rsidR="00F23521" w:rsidRDefault="00FA612D">
      <w:pPr>
        <w:ind w:left="0" w:hanging="2"/>
        <w:rPr>
          <w:b/>
          <w:sz w:val="22"/>
          <w:szCs w:val="22"/>
          <w:u w:val="single"/>
        </w:rPr>
      </w:pPr>
      <w:r>
        <w:rPr>
          <w:b/>
          <w:sz w:val="22"/>
          <w:szCs w:val="22"/>
          <w:u w:val="single"/>
        </w:rPr>
        <w:t>Required Qualifications:</w:t>
      </w:r>
    </w:p>
    <w:p w:rsidR="00F23521" w:rsidRDefault="00F23521">
      <w:pPr>
        <w:ind w:left="0" w:hanging="2"/>
        <w:rPr>
          <w:sz w:val="22"/>
          <w:szCs w:val="22"/>
        </w:rPr>
      </w:pPr>
    </w:p>
    <w:p w:rsidR="00F23521" w:rsidRDefault="00FA612D">
      <w:pPr>
        <w:ind w:left="0" w:hanging="2"/>
        <w:rPr>
          <w:sz w:val="22"/>
          <w:szCs w:val="22"/>
        </w:rPr>
      </w:pPr>
      <w:r>
        <w:rPr>
          <w:sz w:val="22"/>
          <w:szCs w:val="22"/>
        </w:rPr>
        <w:t xml:space="preserve">Proficiency or experience in Adobe Creative Suite </w:t>
      </w:r>
      <w:r>
        <w:rPr>
          <w:sz w:val="22"/>
          <w:szCs w:val="22"/>
        </w:rPr>
        <w:br/>
      </w:r>
    </w:p>
    <w:p w:rsidR="00F23521" w:rsidRDefault="00FA612D">
      <w:pPr>
        <w:ind w:left="0" w:hanging="2"/>
        <w:rPr>
          <w:sz w:val="22"/>
          <w:szCs w:val="22"/>
        </w:rPr>
      </w:pPr>
      <w:bookmarkStart w:id="0" w:name="_heading=h.gjdgxs" w:colFirst="0" w:colLast="0"/>
      <w:bookmarkEnd w:id="0"/>
      <w:r>
        <w:rPr>
          <w:sz w:val="22"/>
          <w:szCs w:val="22"/>
        </w:rPr>
        <w:t>Good organizational and communication skills</w:t>
      </w:r>
      <w:r>
        <w:rPr>
          <w:sz w:val="22"/>
          <w:szCs w:val="22"/>
        </w:rPr>
        <w:br/>
      </w:r>
    </w:p>
    <w:p w:rsidR="00F23521" w:rsidRDefault="00FA612D">
      <w:pPr>
        <w:ind w:left="0" w:hanging="2"/>
        <w:rPr>
          <w:sz w:val="22"/>
          <w:szCs w:val="22"/>
        </w:rPr>
      </w:pPr>
      <w:bookmarkStart w:id="1" w:name="_heading=h.30j0zll" w:colFirst="0" w:colLast="0"/>
      <w:bookmarkEnd w:id="1"/>
      <w:r>
        <w:rPr>
          <w:sz w:val="22"/>
          <w:szCs w:val="22"/>
        </w:rPr>
        <w:t xml:space="preserve">Demonstrated ability to work independently or as a member of the </w:t>
      </w:r>
      <w:proofErr w:type="gramStart"/>
      <w:r>
        <w:rPr>
          <w:sz w:val="22"/>
          <w:szCs w:val="22"/>
        </w:rPr>
        <w:t>team  (</w:t>
      </w:r>
      <w:proofErr w:type="gramEnd"/>
      <w:r>
        <w:rPr>
          <w:sz w:val="22"/>
          <w:szCs w:val="22"/>
        </w:rPr>
        <w:t>all of the job descriptions for the Easterner)</w:t>
      </w:r>
      <w:r>
        <w:rPr>
          <w:sz w:val="22"/>
          <w:szCs w:val="22"/>
        </w:rPr>
        <w:br/>
      </w:r>
    </w:p>
    <w:p w:rsidR="00F23521" w:rsidRDefault="00FA612D">
      <w:pPr>
        <w:ind w:left="0" w:hanging="2"/>
        <w:rPr>
          <w:sz w:val="22"/>
          <w:szCs w:val="22"/>
        </w:rPr>
      </w:pPr>
      <w:bookmarkStart w:id="2" w:name="_heading=h.1fob9te" w:colFirst="0" w:colLast="0"/>
      <w:bookmarkEnd w:id="2"/>
      <w:r>
        <w:rPr>
          <w:sz w:val="22"/>
          <w:szCs w:val="22"/>
        </w:rPr>
        <w:t>Demonstrated ability to take direction</w:t>
      </w:r>
      <w:r>
        <w:rPr>
          <w:sz w:val="22"/>
          <w:szCs w:val="22"/>
        </w:rPr>
        <w:br/>
      </w:r>
    </w:p>
    <w:p w:rsidR="00F23521" w:rsidRDefault="00FA612D">
      <w:pPr>
        <w:spacing w:after="240"/>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p>
    <w:p w:rsidR="00F23521" w:rsidRDefault="00FA612D">
      <w:pPr>
        <w:tabs>
          <w:tab w:val="left" w:pos="1635"/>
        </w:tabs>
        <w:ind w:left="0" w:hanging="2"/>
        <w:rPr>
          <w:sz w:val="22"/>
          <w:szCs w:val="22"/>
        </w:rPr>
      </w:pPr>
      <w:r>
        <w:rPr>
          <w:sz w:val="22"/>
          <w:szCs w:val="22"/>
        </w:rPr>
        <w:t>Applicants</w:t>
      </w:r>
      <w:r>
        <w:rPr>
          <w:color w:val="000000"/>
          <w:sz w:val="22"/>
          <w:szCs w:val="22"/>
        </w:rPr>
        <w:t xml:space="preserve"> must be able to manage conflict, collaborate and</w:t>
      </w:r>
      <w:r>
        <w:rPr>
          <w:color w:val="000000"/>
          <w:sz w:val="22"/>
          <w:szCs w:val="22"/>
        </w:rPr>
        <w:t xml:space="preserve"> work effectively both independently and as a member of a team.</w:t>
      </w:r>
    </w:p>
    <w:p w:rsidR="00F23521" w:rsidRDefault="00F23521">
      <w:pPr>
        <w:ind w:left="0" w:hanging="2"/>
        <w:rPr>
          <w:sz w:val="22"/>
          <w:szCs w:val="22"/>
        </w:rPr>
      </w:pPr>
    </w:p>
    <w:p w:rsidR="00F23521" w:rsidRDefault="00FA612D">
      <w:pPr>
        <w:ind w:left="0" w:hanging="2"/>
        <w:rPr>
          <w:b/>
          <w:sz w:val="22"/>
          <w:szCs w:val="22"/>
        </w:rPr>
      </w:pPr>
      <w:r>
        <w:rPr>
          <w:b/>
          <w:sz w:val="22"/>
          <w:szCs w:val="22"/>
          <w:u w:val="single"/>
        </w:rPr>
        <w:t>Preferred Qualifications:</w:t>
      </w:r>
      <w:r>
        <w:rPr>
          <w:b/>
          <w:sz w:val="22"/>
          <w:szCs w:val="22"/>
        </w:rPr>
        <w:t> </w:t>
      </w:r>
    </w:p>
    <w:p w:rsidR="00F23521" w:rsidRDefault="00F23521">
      <w:pPr>
        <w:ind w:left="0" w:hanging="2"/>
        <w:rPr>
          <w:sz w:val="22"/>
          <w:szCs w:val="22"/>
        </w:rPr>
      </w:pPr>
    </w:p>
    <w:p w:rsidR="00F23521" w:rsidRDefault="00FA612D">
      <w:pPr>
        <w:ind w:left="0" w:hanging="2"/>
        <w:rPr>
          <w:sz w:val="22"/>
          <w:szCs w:val="22"/>
        </w:rPr>
      </w:pPr>
      <w:r>
        <w:rPr>
          <w:sz w:val="22"/>
          <w:szCs w:val="22"/>
        </w:rPr>
        <w:t>Previous experience/education designing for publications</w:t>
      </w:r>
    </w:p>
    <w:p w:rsidR="00F23521" w:rsidRDefault="00F23521">
      <w:pPr>
        <w:ind w:left="0" w:hanging="2"/>
        <w:rPr>
          <w:sz w:val="22"/>
          <w:szCs w:val="22"/>
        </w:rPr>
      </w:pPr>
      <w:bookmarkStart w:id="3" w:name="_heading=h.3znysh7" w:colFirst="0" w:colLast="0"/>
      <w:bookmarkEnd w:id="3"/>
    </w:p>
    <w:p w:rsidR="00F23521" w:rsidRDefault="00FA612D">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All new employees must comply with EWU immunization Policy 602-02 and provide proof of immunity or vaccination to MMR and proof they are fully vaccinated </w:t>
      </w:r>
      <w:bookmarkStart w:id="4" w:name="_GoBack"/>
      <w:bookmarkEnd w:id="4"/>
      <w:r>
        <w:rPr>
          <w:rFonts w:ascii="Roboto" w:eastAsia="Roboto" w:hAnsi="Roboto" w:cs="Roboto"/>
          <w:b/>
          <w:sz w:val="20"/>
          <w:szCs w:val="20"/>
        </w:rPr>
        <w:t>before beginning work at EWU. Waivers for the immunization requirements are available</w:t>
      </w:r>
      <w:r>
        <w:rPr>
          <w:rFonts w:ascii="Roboto" w:eastAsia="Roboto" w:hAnsi="Roboto" w:cs="Roboto"/>
          <w:b/>
          <w:sz w:val="20"/>
          <w:szCs w:val="20"/>
        </w:rPr>
        <w:t xml:space="preserve"> for medical or sincerely held religious beliefs.</w:t>
      </w:r>
    </w:p>
    <w:p w:rsidR="00F23521" w:rsidRDefault="00FA612D">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 </w:t>
      </w:r>
    </w:p>
    <w:p w:rsidR="00F23521" w:rsidRDefault="00F23521">
      <w:pPr>
        <w:shd w:val="clear" w:color="auto" w:fill="FFFFFF"/>
        <w:ind w:left="0" w:hanging="2"/>
        <w:rPr>
          <w:rFonts w:ascii="Roboto" w:eastAsia="Roboto" w:hAnsi="Roboto" w:cs="Roboto"/>
          <w:b/>
          <w:sz w:val="20"/>
          <w:szCs w:val="20"/>
        </w:rPr>
      </w:pPr>
    </w:p>
    <w:p w:rsidR="00F23521" w:rsidRDefault="00FA612D">
      <w:pPr>
        <w:shd w:val="clear" w:color="auto" w:fill="FFFFFF"/>
        <w:ind w:left="0" w:hanging="2"/>
        <w:rPr>
          <w:rFonts w:ascii="Roboto" w:eastAsia="Roboto" w:hAnsi="Roboto" w:cs="Roboto"/>
          <w:b/>
          <w:sz w:val="20"/>
          <w:szCs w:val="20"/>
        </w:rPr>
      </w:pPr>
      <w:r>
        <w:rPr>
          <w:rFonts w:ascii="Roboto" w:eastAsia="Roboto" w:hAnsi="Roboto" w:cs="Roboto"/>
          <w:b/>
          <w:sz w:val="20"/>
          <w:szCs w:val="20"/>
        </w:rPr>
        <w:t xml:space="preserve">This position, during the course of university employment will be involved in the receipt of, or accountability for, university funds or other items of value; as well as the unsupervised access with the </w:t>
      </w:r>
      <w:r>
        <w:rPr>
          <w:rFonts w:ascii="Roboto" w:eastAsia="Roboto" w:hAnsi="Roboto" w:cs="Roboto"/>
          <w:b/>
          <w:sz w:val="20"/>
          <w:szCs w:val="20"/>
        </w:rPr>
        <w:t xml:space="preserve">developmentally disabled, vulnerable adults or children under the age of 16. The offer of employment is contingent upon successful completion and passing of a background check prior to beginning employment. </w:t>
      </w:r>
    </w:p>
    <w:p w:rsidR="00F23521" w:rsidRDefault="00F23521">
      <w:pPr>
        <w:shd w:val="clear" w:color="auto" w:fill="FFFFFF"/>
        <w:ind w:left="0" w:hanging="2"/>
        <w:rPr>
          <w:rFonts w:ascii="Roboto" w:eastAsia="Roboto" w:hAnsi="Roboto" w:cs="Roboto"/>
          <w:sz w:val="20"/>
          <w:szCs w:val="20"/>
        </w:rPr>
      </w:pPr>
    </w:p>
    <w:p w:rsidR="00F23521" w:rsidRDefault="00FA612D">
      <w:pPr>
        <w:shd w:val="clear" w:color="auto" w:fill="FFFFFF"/>
        <w:ind w:left="0" w:hanging="2"/>
        <w:rPr>
          <w:rFonts w:ascii="Roboto" w:eastAsia="Roboto" w:hAnsi="Roboto" w:cs="Roboto"/>
          <w:b/>
          <w:sz w:val="20"/>
          <w:szCs w:val="20"/>
        </w:rPr>
      </w:pPr>
      <w:r>
        <w:rPr>
          <w:rFonts w:ascii="Roboto" w:eastAsia="Roboto" w:hAnsi="Roboto" w:cs="Roboto"/>
          <w:b/>
          <w:sz w:val="20"/>
          <w:szCs w:val="20"/>
        </w:rPr>
        <w:t>Student employees are subject to EWU’s employme</w:t>
      </w:r>
      <w:r>
        <w:rPr>
          <w:rFonts w:ascii="Roboto" w:eastAsia="Roboto" w:hAnsi="Roboto" w:cs="Roboto"/>
          <w:b/>
          <w:sz w:val="20"/>
          <w:szCs w:val="20"/>
        </w:rPr>
        <w:t>nt Policies and Procedures and the EWU Student Code of Conduct. As a student employee, you are expected to adhere to both. Please be advised that violations of the EWU Student Code of Conduct may affect your employment on campus, even if the conduct occurs</w:t>
      </w:r>
      <w:r>
        <w:rPr>
          <w:rFonts w:ascii="Roboto" w:eastAsia="Roboto" w:hAnsi="Roboto" w:cs="Roboto"/>
          <w:b/>
          <w:sz w:val="20"/>
          <w:szCs w:val="20"/>
        </w:rPr>
        <w:t xml:space="preserve"> beyond the scope of your job responsibilities.</w:t>
      </w:r>
    </w:p>
    <w:p w:rsidR="00F23521" w:rsidRDefault="00F23521">
      <w:pPr>
        <w:ind w:left="0" w:hanging="2"/>
        <w:rPr>
          <w:i/>
          <w:sz w:val="22"/>
          <w:szCs w:val="22"/>
        </w:rPr>
      </w:pPr>
    </w:p>
    <w:sectPr w:rsidR="00F23521">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2D" w:rsidRDefault="00FA612D">
      <w:pPr>
        <w:spacing w:line="240" w:lineRule="auto"/>
        <w:ind w:left="0" w:hanging="2"/>
      </w:pPr>
      <w:r>
        <w:separator/>
      </w:r>
    </w:p>
  </w:endnote>
  <w:endnote w:type="continuationSeparator" w:id="0">
    <w:p w:rsidR="00FA612D" w:rsidRDefault="00FA61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21" w:rsidRDefault="00FA612D">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F23521" w:rsidRDefault="00F2352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F23521" w:rsidRDefault="00FA612D">
                          <w:pPr>
                            <w:spacing w:line="240" w:lineRule="auto"/>
                            <w:ind w:left="0" w:hanging="2"/>
                          </w:pPr>
                          <w:r>
                            <w:rPr>
                              <w:rFonts w:ascii="Open Sans" w:eastAsia="Open Sans" w:hAnsi="Open Sans" w:cs="Open Sans"/>
                              <w:color w:val="A71933"/>
                              <w:sz w:val="16"/>
                            </w:rPr>
                            <w:t>Student Employment</w:t>
                          </w:r>
                        </w:p>
                        <w:p w:rsidR="00F23521" w:rsidRDefault="00FA612D">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F23521" w:rsidRDefault="00FA612D">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F23521" w:rsidRDefault="00F23521">
                          <w:pPr>
                            <w:spacing w:line="240" w:lineRule="auto"/>
                            <w:ind w:left="0" w:hanging="2"/>
                          </w:pPr>
                        </w:p>
                        <w:p w:rsidR="00F23521" w:rsidRDefault="00F2352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2D" w:rsidRDefault="00FA612D">
      <w:pPr>
        <w:spacing w:line="240" w:lineRule="auto"/>
        <w:ind w:left="0" w:hanging="2"/>
      </w:pPr>
      <w:r>
        <w:separator/>
      </w:r>
    </w:p>
  </w:footnote>
  <w:footnote w:type="continuationSeparator" w:id="0">
    <w:p w:rsidR="00FA612D" w:rsidRDefault="00FA61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21" w:rsidRDefault="00FA612D">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F23521" w:rsidRDefault="00FA612D">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F23521" w:rsidRDefault="00FA612D">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54978"/>
    <w:multiLevelType w:val="multilevel"/>
    <w:tmpl w:val="70E47F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21"/>
    <w:rsid w:val="001B64A3"/>
    <w:rsid w:val="00F23521"/>
    <w:rsid w:val="00FA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F831-9BA2-42C1-9EE6-BCCB4FFC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4OqsXqCTbrlBTwuOWrKmI3Q==">AMUW2mVWjl24X2kID7LA62uNWwPRNRUxDcQH2Uzuodv3R4U39Lo1angoCXjO9GLUOK6QrJOXEcJEEuFGSWXFxndEGuMCd66aIwdqp7G9upYLivw6fYdLs8p/apMMxnw5IsbVG7efJ2Q1WxNRnldwRm/GamlcBSjsN4/iVDmIIpgzNvvd0gVH6XE=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2024-02-27T23:19:00Z</dcterms:created>
  <dcterms:modified xsi:type="dcterms:W3CDTF">2024-02-27T23:19:00Z</dcterms:modified>
</cp:coreProperties>
</file>