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b w:val="1"/>
          <w:vertAlign w:val="baseline"/>
          <w:rtl w:val="0"/>
        </w:rPr>
        <w:t xml:space="preserve">Reader/Grader</w:t>
        <w:br w:type="textWrapping"/>
        <w:br w:type="textWrapping"/>
      </w:r>
      <w:r w:rsidDel="00000000" w:rsidR="00000000" w:rsidRPr="00000000">
        <w:rPr>
          <w:vertAlign w:val="baseline"/>
          <w:rtl w:val="0"/>
        </w:rPr>
        <w:t xml:space="preserve">Reader/Graders provide services as course assistants, which will normally include grading student papers and examinations using an answer key under the general direction of faculty. Reader/Grader duties may also include: </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1440" w:right="0" w:hanging="360"/>
        <w:jc w:val="left"/>
        <w:rPr>
          <w:u w:val="no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at lectures/labs.</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Consultation with the supervising instructor.</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Performing other related duties as assigned or required.</w:t>
      </w:r>
    </w:p>
    <w:p w:rsidR="00000000" w:rsidDel="00000000" w:rsidP="00000000" w:rsidRDefault="00000000" w:rsidRPr="00000000" w14:paraId="00000005">
      <w:pPr>
        <w:numPr>
          <w:ilvl w:val="0"/>
          <w:numId w:val="1"/>
        </w:numPr>
        <w:spacing w:after="280" w:lineRule="auto"/>
        <w:ind w:left="1440" w:hanging="360"/>
      </w:pPr>
      <w:r w:rsidDel="00000000" w:rsidR="00000000" w:rsidRPr="00000000">
        <w:rPr>
          <w:rtl w:val="0"/>
        </w:rPr>
        <w:t xml:space="preserve"> Reader/Graders may </w:t>
      </w:r>
      <w:r w:rsidDel="00000000" w:rsidR="00000000" w:rsidRPr="00000000">
        <w:rPr>
          <w:u w:val="single"/>
          <w:rtl w:val="0"/>
        </w:rPr>
        <w:t xml:space="preserve">not</w:t>
      </w:r>
      <w:r w:rsidDel="00000000" w:rsidR="00000000" w:rsidRPr="00000000">
        <w:rPr>
          <w:rtl w:val="0"/>
        </w:rPr>
        <w:t xml:space="preserve"> perform teaching duties.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sz w:val="22"/>
          <w:szCs w:val="22"/>
          <w:vertAlign w:val="baseline"/>
        </w:rPr>
      </w:pPr>
      <w:r w:rsidDel="00000000" w:rsidR="00000000" w:rsidRPr="00000000">
        <w:rPr>
          <w:vertAlign w:val="baseline"/>
          <w:rtl w:val="0"/>
        </w:rPr>
        <w:t xml:space="preserve">This position is for </w:t>
      </w:r>
      <w:r w:rsidDel="00000000" w:rsidR="00000000" w:rsidRPr="00000000">
        <w:rPr>
          <w:i w:val="1"/>
          <w:color w:val="ff0000"/>
          <w:vertAlign w:val="baseline"/>
          <w:rtl w:val="0"/>
        </w:rPr>
        <w:t xml:space="preserve">insert course name and number</w:t>
      </w:r>
      <w:r w:rsidDel="00000000" w:rsidR="00000000" w:rsidRPr="00000000">
        <w:rPr>
          <w:i w:val="1"/>
          <w:vertAlign w:val="baseline"/>
          <w:rtl w:val="0"/>
        </w:rPr>
        <w:t xml:space="preserve"> </w:t>
      </w:r>
      <w:r w:rsidDel="00000000" w:rsidR="00000000" w:rsidRPr="00000000">
        <w:rPr>
          <w:vertAlign w:val="baseline"/>
          <w:rtl w:val="0"/>
        </w:rPr>
        <w:t xml:space="preserve">and will report to </w:t>
      </w:r>
      <w:r w:rsidDel="00000000" w:rsidR="00000000" w:rsidRPr="00000000">
        <w:rPr>
          <w:i w:val="1"/>
          <w:color w:val="ff0000"/>
          <w:vertAlign w:val="baseline"/>
          <w:rtl w:val="0"/>
        </w:rPr>
        <w:t xml:space="preserve">insert faculty’s name/title</w:t>
      </w:r>
      <w:r w:rsidDel="00000000" w:rsidR="00000000" w:rsidRPr="00000000">
        <w:rPr>
          <w:i w:val="1"/>
          <w:vertAlign w:val="baseline"/>
          <w:rtl w:val="0"/>
        </w:rPr>
        <w:t xml:space="preserve">.</w:t>
        <w:br w:type="textWrapping"/>
        <w:br w:type="textWrapping"/>
      </w:r>
      <w:r w:rsidDel="00000000" w:rsidR="00000000" w:rsidRPr="00000000">
        <w:rPr>
          <w:color w:val="000000"/>
          <w:vertAlign w:val="baseline"/>
          <w:rtl w:val="0"/>
        </w:rPr>
        <w:t xml:space="preserve">This position will work </w:t>
      </w:r>
      <w:r w:rsidDel="00000000" w:rsidR="00000000" w:rsidRPr="00000000">
        <w:rPr>
          <w:i w:val="1"/>
          <w:color w:val="ff0000"/>
          <w:vertAlign w:val="baseline"/>
          <w:rtl w:val="0"/>
        </w:rPr>
        <w:t xml:space="preserve">insert days and hours per week.</w:t>
        <w:br w:type="textWrapping"/>
        <w:br w:type="textWrapping"/>
      </w:r>
      <w:r w:rsidDel="00000000" w:rsidR="00000000" w:rsidRPr="00000000">
        <w:rPr>
          <w:b w:val="1"/>
          <w:u w:val="single"/>
          <w:vertAlign w:val="baseline"/>
          <w:rtl w:val="0"/>
        </w:rPr>
        <w:t xml:space="preserve">Required Qualifications</w:t>
      </w:r>
      <w:r w:rsidDel="00000000" w:rsidR="00000000" w:rsidRPr="00000000">
        <w:rPr>
          <w:b w:val="1"/>
          <w:vertAlign w:val="baseline"/>
          <w:rtl w:val="0"/>
        </w:rPr>
        <w:t xml:space="preserve">:</w:t>
        <w:br w:type="textWrapping"/>
      </w:r>
      <w:r w:rsidDel="00000000" w:rsidR="00000000" w:rsidRPr="00000000">
        <w:rPr>
          <w:vertAlign w:val="baseline"/>
          <w:rtl w:val="0"/>
        </w:rPr>
        <w:br w:type="textWrapping"/>
        <w:t xml:space="preserve">Applicants must have a demonstrated knowledge in </w:t>
      </w:r>
      <w:r w:rsidDel="00000000" w:rsidR="00000000" w:rsidRPr="00000000">
        <w:rPr>
          <w:i w:val="1"/>
          <w:color w:val="ff0000"/>
          <w:vertAlign w:val="baseline"/>
          <w:rtl w:val="0"/>
        </w:rPr>
        <w:t xml:space="preserve">insert assigned area (e.g. English, Physics, Computer Science)</w:t>
        <w:br w:type="textWrapping"/>
        <w:br w:type="textWrapping"/>
      </w:r>
      <w:r w:rsidDel="00000000" w:rsidR="00000000" w:rsidRPr="00000000">
        <w:rPr>
          <w:vertAlign w:val="baseline"/>
          <w:rtl w:val="0"/>
        </w:rPr>
        <w:t xml:space="preserve">Applicants must have a </w:t>
      </w:r>
      <w:r w:rsidDel="00000000" w:rsidR="00000000" w:rsidRPr="00000000">
        <w:rPr>
          <w:i w:val="1"/>
          <w:color w:val="ff0000"/>
          <w:vertAlign w:val="baseline"/>
          <w:rtl w:val="0"/>
        </w:rPr>
        <w:t xml:space="preserve">insert required</w:t>
      </w:r>
      <w:r w:rsidDel="00000000" w:rsidR="00000000" w:rsidRPr="00000000">
        <w:rPr>
          <w:color w:val="ff0000"/>
          <w:vertAlign w:val="baseline"/>
          <w:rtl w:val="0"/>
        </w:rPr>
        <w:t xml:space="preserve"> </w:t>
      </w:r>
      <w:r w:rsidDel="00000000" w:rsidR="00000000" w:rsidRPr="00000000">
        <w:rPr>
          <w:vertAlign w:val="baseline"/>
          <w:rtl w:val="0"/>
        </w:rPr>
        <w:t xml:space="preserve">GPA or above in </w:t>
      </w:r>
      <w:r w:rsidDel="00000000" w:rsidR="00000000" w:rsidRPr="00000000">
        <w:rPr>
          <w:i w:val="1"/>
          <w:color w:val="ff0000"/>
          <w:vertAlign w:val="baseline"/>
          <w:rtl w:val="0"/>
        </w:rPr>
        <w:t xml:space="preserve">insert assigned area (e.g. English, Physics, Computer Science)</w:t>
      </w:r>
      <w:r w:rsidDel="00000000" w:rsidR="00000000" w:rsidRPr="00000000">
        <w:rPr>
          <w:color w:val="ff0000"/>
          <w:vertAlign w:val="baseline"/>
          <w:rtl w:val="0"/>
        </w:rPr>
        <w:t xml:space="preserve">.</w:t>
        <w:br w:type="textWrapping"/>
        <w:br w:type="textWrapping"/>
      </w:r>
      <w:r w:rsidDel="00000000" w:rsidR="00000000" w:rsidRPr="00000000">
        <w:rPr>
          <w:vertAlign w:val="baseline"/>
          <w:rtl w:val="0"/>
        </w:rPr>
        <w:t xml:space="preserve">Applicants must have completed  </w:t>
      </w:r>
      <w:r w:rsidDel="00000000" w:rsidR="00000000" w:rsidRPr="00000000">
        <w:rPr>
          <w:i w:val="1"/>
          <w:color w:val="ff0000"/>
          <w:vertAlign w:val="baseline"/>
          <w:rtl w:val="0"/>
        </w:rPr>
        <w:t xml:space="preserve">insert any classes that must have been completed.</w:t>
        <w:br w:type="textWrapping"/>
        <w:br w:type="textWrapping"/>
      </w:r>
      <w:r w:rsidDel="00000000" w:rsidR="00000000" w:rsidRPr="00000000">
        <w:rPr>
          <w:vertAlign w:val="baseline"/>
          <w:rtl w:val="0"/>
        </w:rPr>
        <w:t xml:space="preserve">Applicants must be able to work independently, and be patient, reliable, responsive, organized, sensitive to the needs of a diverse population, willing to take direction and follow guidance.  </w:t>
        <w:br w:type="textWrapping"/>
        <w:br w:type="textWrapping"/>
      </w:r>
      <w:r w:rsidDel="00000000" w:rsidR="00000000" w:rsidRPr="00000000">
        <w:rPr>
          <w:sz w:val="22"/>
          <w:szCs w:val="22"/>
          <w:rtl w:val="0"/>
        </w:rPr>
        <w:t xml:space="preserve">Applicants</w:t>
      </w:r>
      <w:r w:rsidDel="00000000" w:rsidR="00000000" w:rsidRPr="00000000">
        <w:rPr>
          <w:color w:val="000000"/>
          <w:sz w:val="22"/>
          <w:szCs w:val="22"/>
          <w:vertAlign w:val="baseline"/>
          <w:rtl w:val="0"/>
        </w:rPr>
        <w:t xml:space="preserve"> must be able to work with others at all levels, have a professional demeanor, excellent interpersonal skills, strong oral and written communication skills, and emotional intelligence.</w:t>
        <w:br w:type="textWrapping"/>
        <w:br w:type="textWrapping"/>
      </w:r>
      <w:r w:rsidDel="00000000" w:rsidR="00000000" w:rsidRPr="00000000">
        <w:rPr>
          <w:sz w:val="22"/>
          <w:szCs w:val="22"/>
          <w:rtl w:val="0"/>
        </w:rPr>
        <w:t xml:space="preserve">Applicants</w:t>
      </w:r>
      <w:r w:rsidDel="00000000" w:rsidR="00000000" w:rsidRPr="00000000">
        <w:rPr>
          <w:color w:val="000000"/>
          <w:sz w:val="22"/>
          <w:szCs w:val="22"/>
          <w:vertAlign w:val="baseline"/>
          <w:rtl w:val="0"/>
        </w:rPr>
        <w:t xml:space="preserve"> must be able to manage conflict, collaborate and work effectively both independently and as a member of a team.</w:t>
        <w:br w:type="textWrapping"/>
      </w:r>
      <w:r w:rsidDel="00000000" w:rsidR="00000000" w:rsidRPr="00000000">
        <w:rPr>
          <w:rtl w:val="0"/>
        </w:rPr>
      </w:r>
    </w:p>
    <w:p w:rsidR="00000000" w:rsidDel="00000000" w:rsidP="00000000" w:rsidRDefault="00000000" w:rsidRPr="00000000" w14:paraId="00000008">
      <w:pPr>
        <w:rPr>
          <w:b w:val="1"/>
          <w:vertAlign w:val="baseline"/>
        </w:rPr>
      </w:pPr>
      <w:r w:rsidDel="00000000" w:rsidR="00000000" w:rsidRPr="00000000">
        <w:rPr>
          <w:b w:val="1"/>
          <w:vertAlign w:val="baseline"/>
          <w:rtl w:val="0"/>
        </w:rPr>
        <w:t xml:space="preserve">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spacing w:after="240" w:before="240" w:line="276" w:lineRule="auto"/>
        <w:ind w:left="-80" w:firstLine="0"/>
        <w:rPr>
          <w:b w:val="1"/>
          <w:highlight w:val="white"/>
        </w:rPr>
      </w:pPr>
      <w:r w:rsidDel="00000000" w:rsidR="00000000" w:rsidRPr="00000000">
        <w:rPr>
          <w:b w:val="1"/>
          <w:highlight w:val="white"/>
          <w:rtl w:val="0"/>
        </w:rPr>
        <w:t xml:space="preserve">All new employees must comply with EWU immunization Policy 602-02 and provide proof of immunity or vaccination to MMR and proof they are fully vaccinated against COVID-19 before beginning work at EWU. Waivers for the immunization requirements are available for medical or sincerely held religious beliefs. </w:t>
      </w:r>
    </w:p>
    <w:p w:rsidR="00000000" w:rsidDel="00000000" w:rsidP="00000000" w:rsidRDefault="00000000" w:rsidRPr="00000000" w14:paraId="0000000B">
      <w:pPr>
        <w:spacing w:after="240" w:before="240" w:line="276" w:lineRule="auto"/>
        <w:rPr>
          <w:b w:val="1"/>
          <w:highlight w:val="white"/>
        </w:rPr>
      </w:pPr>
      <w:r w:rsidDel="00000000" w:rsidR="00000000" w:rsidRPr="00000000">
        <w:rPr>
          <w:rtl w:val="0"/>
        </w:rPr>
      </w:r>
    </w:p>
    <w:p w:rsidR="00000000" w:rsidDel="00000000" w:rsidP="00000000" w:rsidRDefault="00000000" w:rsidRPr="00000000" w14:paraId="0000000C">
      <w:pPr>
        <w:spacing w:after="240" w:before="240" w:line="276" w:lineRule="auto"/>
        <w:rPr>
          <w:b w:val="1"/>
          <w:highlight w:val="white"/>
        </w:rPr>
      </w:pPr>
      <w:r w:rsidDel="00000000" w:rsidR="00000000" w:rsidRPr="00000000">
        <w:rPr>
          <w:b w:val="1"/>
          <w:highlight w:val="white"/>
          <w:rtl w:val="0"/>
        </w:rPr>
        <w:t xml:space="preserve">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000000" w:rsidDel="00000000" w:rsidP="00000000" w:rsidRDefault="00000000" w:rsidRPr="00000000" w14:paraId="0000000D">
      <w:pPr>
        <w:spacing w:after="240" w:before="240" w:line="276" w:lineRule="auto"/>
        <w:rPr>
          <w:b w:val="1"/>
          <w:color w:val="a71933"/>
          <w:highlight w:val="white"/>
        </w:rPr>
      </w:pPr>
      <w:r w:rsidDel="00000000" w:rsidR="00000000" w:rsidRPr="00000000">
        <w:rPr>
          <w:b w:val="1"/>
          <w:highlight w:val="white"/>
          <w:rtl w:val="0"/>
        </w:rPr>
        <w:t xml:space="preserve"> </w:t>
      </w:r>
      <w:r w:rsidDel="00000000" w:rsidR="00000000" w:rsidRPr="00000000">
        <w:rPr>
          <w:b w:val="1"/>
          <w:color w:val="a71933"/>
          <w:highlight w:val="white"/>
          <w:rtl w:val="0"/>
        </w:rPr>
        <w:t xml:space="preserve">Salary Range A</w:t>
      </w:r>
    </w:p>
    <w:p w:rsidR="00000000" w:rsidDel="00000000" w:rsidP="00000000" w:rsidRDefault="00000000" w:rsidRPr="00000000" w14:paraId="0000000E">
      <w:pPr>
        <w:spacing w:after="240" w:before="240" w:line="276" w:lineRule="auto"/>
        <w:rPr>
          <w:b w:val="1"/>
          <w:highlight w:val="white"/>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tabs>
          <w:tab w:val="left" w:pos="1635"/>
        </w:tabs>
        <w:rPr>
          <w:b w:val="0"/>
          <w:vertAlign w:val="baseline"/>
        </w:rPr>
      </w:pPr>
      <w:r w:rsidDel="00000000" w:rsidR="00000000" w:rsidRPr="00000000">
        <w:rPr>
          <w:rtl w:val="0"/>
        </w:rPr>
      </w:r>
    </w:p>
    <w:p w:rsidR="00000000" w:rsidDel="00000000" w:rsidP="00000000" w:rsidRDefault="00000000" w:rsidRPr="00000000" w14:paraId="00000011">
      <w:pPr>
        <w:tabs>
          <w:tab w:val="left" w:pos="180"/>
        </w:tabs>
        <w:rPr>
          <w:b w:val="0"/>
          <w:sz w:val="20"/>
          <w:szCs w:val="20"/>
          <w:vertAlign w:val="baseline"/>
        </w:rPr>
      </w:pPr>
      <w:r w:rsidDel="00000000" w:rsidR="00000000" w:rsidRPr="00000000">
        <w:rPr>
          <w:rtl w:val="0"/>
        </w:rPr>
      </w:r>
    </w:p>
    <w:sectPr>
      <w:headerReference r:id="rId7" w:type="default"/>
      <w:footerReference r:id="rId8" w:type="default"/>
      <w:pgSz w:h="15840" w:w="12240" w:orient="portrait"/>
      <w:pgMar w:bottom="720" w:top="720" w:left="720" w:right="720" w:header="72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
              <a:graphic>
                <a:graphicData uri="http://schemas.microsoft.com/office/word/2010/wordprocessingShape">
                  <wps:wsp>
                    <wps:cNvSpPr/>
                    <wps:cNvPr id="3" name="Shape 3"/>
                    <wps:spPr>
                      <a:xfrm>
                        <a:off x="5153913" y="3587913"/>
                        <a:ext cx="384175" cy="384175"/>
                      </a:xfrm>
                      <a:prstGeom prst="rect">
                        <a:avLst/>
                      </a:prstGeom>
                      <a:solidFill>
                        <a:srgbClr val="A719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
              <a:graphic>
                <a:graphicData uri="http://schemas.microsoft.com/office/word/2010/wordprocessingShape">
                  <wps:wsp>
                    <wps:cNvSpPr/>
                    <wps:cNvPr id="2" name="Shape 2"/>
                    <wps:spPr>
                      <a:xfrm>
                        <a:off x="2259900" y="3551400"/>
                        <a:ext cx="6172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t xml:space="preserve">Student Employment</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Showalter Hall 303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 Cheney, WA 99004-2445</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509.359.2525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Stuemploy@ewu.edu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Human Resources</w:t>
      <w:tab/>
    </w:r>
    <w:r w:rsidDel="00000000" w:rsidR="00000000" w:rsidRPr="00000000">
      <w:drawing>
        <wp:anchor allowOverlap="1" behindDoc="0" distB="36576" distT="36576" distL="36576" distR="36576" hidden="0" layoutInCell="1" locked="0" relativeHeight="0" simplePos="0">
          <wp:simplePos x="0" y="0"/>
          <wp:positionH relativeFrom="column">
            <wp:posOffset>-228599</wp:posOffset>
          </wp:positionH>
          <wp:positionV relativeFrom="paragraph">
            <wp:posOffset>-268604</wp:posOffset>
          </wp:positionV>
          <wp:extent cx="2341245" cy="589280"/>
          <wp:effectExtent b="0" l="0" r="0" t="0"/>
          <wp:wrapNone/>
          <wp:docPr id="3" name="image3.jpg"/>
          <a:graphic>
            <a:graphicData uri="http://schemas.openxmlformats.org/drawingml/2006/picture">
              <pic:pic>
                <pic:nvPicPr>
                  <pic:cNvPr id="0" name="image3.jpg"/>
                  <pic:cNvPicPr preferRelativeResize="0"/>
                </pic:nvPicPr>
                <pic:blipFill>
                  <a:blip r:embed="rId1"/>
                  <a:srcRect b="22015" l="8244" r="8244" t="21774"/>
                  <a:stretch>
                    <a:fillRect/>
                  </a:stretch>
                </pic:blipFill>
                <pic:spPr>
                  <a:xfrm>
                    <a:off x="0" y="0"/>
                    <a:ext cx="2341245" cy="589280"/>
                  </a:xfrm>
                  <a:prstGeom prst="rect"/>
                  <a:ln/>
                </pic:spPr>
              </pic:pic>
            </a:graphicData>
          </a:graphic>
        </wp:anchor>
      </w:drawing>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a71933"/>
        <w:sz w:val="22"/>
        <w:szCs w:val="22"/>
        <w:u w:val="none"/>
        <w:shd w:fill="auto" w:val="clear"/>
        <w:vertAlign w:val="baseline"/>
      </w:rPr>
    </w:pPr>
    <w:r w:rsidDel="00000000" w:rsidR="00000000" w:rsidRPr="00000000">
      <w:rPr>
        <w:rFonts w:ascii="Open Sans" w:cs="Open Sans" w:eastAsia="Open Sans" w:hAnsi="Open Sans"/>
        <w:b w:val="0"/>
        <w:i w:val="1"/>
        <w:smallCaps w:val="0"/>
        <w:strike w:val="0"/>
        <w:color w:val="a71933"/>
        <w:sz w:val="22"/>
        <w:szCs w:val="22"/>
        <w:u w:val="none"/>
        <w:shd w:fill="auto" w:val="clear"/>
        <w:vertAlign w:val="baseline"/>
        <w:rtl w:val="0"/>
      </w:rPr>
      <w:t xml:space="preserve">The Office of Student Employment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767171"/>
        <w:sz w:val="22"/>
        <w:szCs w:val="22"/>
        <w:u w:val="none"/>
        <w:shd w:fill="auto" w:val="clear"/>
        <w:vertAlign w:val="baseline"/>
      </w:rPr>
    </w:pPr>
    <w:r w:rsidDel="00000000" w:rsidR="00000000" w:rsidRPr="00000000">
      <w:rPr>
        <w:rFonts w:ascii="Open Sans" w:cs="Open Sans" w:eastAsia="Open Sans" w:hAnsi="Open Sans"/>
        <w:b w:val="1"/>
        <w:i w:val="1"/>
        <w:smallCaps w:val="0"/>
        <w:strike w:val="0"/>
        <w:color w:val="767171"/>
        <w:sz w:val="22"/>
        <w:szCs w:val="22"/>
        <w:u w:val="none"/>
        <w:shd w:fill="auto" w:val="clear"/>
        <w:vertAlign w:val="baseline"/>
        <w:rtl w:val="0"/>
      </w:rPr>
      <w:t xml:space="preserve">Job Descriptions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259" w:lineRule="auto"/>
    </w:pPr>
    <w:rPr>
      <w:rFonts w:ascii="Calibri" w:cs="Calibri" w:eastAsia="Calibri" w:hAnsi="Calibri"/>
      <w:color w:val="1f3763"/>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before="40" w:line="259" w:lineRule="auto"/>
      <w:ind w:leftChars="-1" w:rightChars="0" w:firstLineChars="-1"/>
      <w:textDirection w:val="btLr"/>
      <w:textAlignment w:val="top"/>
      <w:outlineLvl w:val="2"/>
    </w:pPr>
    <w:rPr>
      <w:rFonts w:ascii="Calibri Light" w:cs="Times New Roman" w:eastAsia="Times New Roman" w:hAnsi="Calibri Light"/>
      <w:color w:val="1f3763"/>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ParagraphStyle">
    <w:name w:val="NormalParagraphStyle"/>
    <w:basedOn w:val="Normal"/>
    <w:next w:val="NormalParagraphStyle"/>
    <w:autoRedefine w:val="0"/>
    <w:hidden w:val="0"/>
    <w:qFormat w:val="0"/>
    <w:pPr>
      <w:suppressAutoHyphens w:val="1"/>
      <w:autoSpaceDE w:val="0"/>
      <w:autoSpaceDN w:val="0"/>
      <w:adjustRightInd w:val="0"/>
      <w:spacing w:line="288" w:lineRule="auto"/>
      <w:ind w:leftChars="-1" w:rightChars="0" w:firstLineChars="-1"/>
      <w:textDirection w:val="btLr"/>
      <w:textAlignment w:val="center"/>
      <w:outlineLvl w:val="0"/>
    </w:pPr>
    <w:rPr>
      <w:rFonts w:ascii="Times (T1) Roman" w:cs="Times (T1) Roman" w:hAnsi="Times (T1) Roman"/>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1" w:lineRule="atLeast"/>
      <w:ind w:leftChars="-1" w:rightChars="0" w:firstLineChars="-1"/>
      <w:textDirection w:val="btLr"/>
      <w:textAlignment w:val="top"/>
      <w:outlineLvl w:val="0"/>
    </w:pPr>
    <w:rPr>
      <w:rFonts w:ascii="Calibri" w:cs="Times New Roman" w:eastAsia="Calibri" w:hAnsi="Calibri"/>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Calibri" w:eastAsia="Calibri" w:hAnsi="Calibri"/>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after="0" w:line="1" w:lineRule="atLeast"/>
      <w:ind w:leftChars="-1" w:rightChars="0" w:firstLineChars="-1"/>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Calibri" w:eastAsia="Calibri" w:hAnsi="Calibri"/>
      <w:b w:val="1"/>
      <w:bCs w:val="1"/>
      <w:w w:val="100"/>
      <w:position w:val="-1"/>
      <w:effect w:val="none"/>
      <w:vertAlign w:val="baseline"/>
      <w:cs w:val="0"/>
      <w:em w:val="none"/>
      <w:lang/>
    </w:rPr>
  </w:style>
  <w:style w:type="character" w:styleId="Heading3Char">
    <w:name w:val="Heading 3 Char"/>
    <w:next w:val="Heading3Char"/>
    <w:autoRedefine w:val="0"/>
    <w:hidden w:val="0"/>
    <w:qFormat w:val="0"/>
    <w:rPr>
      <w:rFonts w:ascii="Calibri Light" w:hAnsi="Calibri Light"/>
      <w:color w:val="1f3763"/>
      <w:w w:val="100"/>
      <w:position w:val="-1"/>
      <w:sz w:val="24"/>
      <w:szCs w:val="24"/>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Heading1Char">
    <w:name w:val="Heading 1 Char"/>
    <w:next w:val="Heading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ql-cursor">
    <w:name w:val="ql-cursor"/>
    <w:next w:val="ql-cursor"/>
    <w:autoRedefine w:val="0"/>
    <w:hidden w:val="0"/>
    <w:qFormat w:val="0"/>
    <w:rPr>
      <w:w w:val="100"/>
      <w:position w:val="-1"/>
      <w:effect w:val="none"/>
      <w:vertAlign w:val="baseline"/>
      <w:cs w:val="0"/>
      <w:em w:val="none"/>
      <w:lang/>
    </w:rPr>
  </w:style>
  <w:style w:type="paragraph" w:styleId="[BasicParagraph]">
    <w:name w:val="[Basic Paragraph]"/>
    <w:basedOn w:val="Normal"/>
    <w:next w:val="[BasicParagraph]"/>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MinionPro-Regular" w:cs="MinionPro-Regular" w:eastAsia="MS Mincho" w:hAnsi="MinionPro-Regular"/>
      <w:color w:val="000000"/>
      <w:w w:val="100"/>
      <w:position w:val="-1"/>
      <w:sz w:val="24"/>
      <w:szCs w:val="24"/>
      <w:effect w:val="none"/>
      <w:vertAlign w:val="baseline"/>
      <w:cs w:val="0"/>
      <w:em w:val="none"/>
      <w:lang w:bidi="ar-SA"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U5B4OrDLJgzS35RhlQB5aDDBg==">AMUW2mWZJeGjLMOw645hMIsABKNHhweO0AEFUCH7BPR5sOvvMk/gkA2D4tafKGGcfw2y8syqZtMQsNLFkcDMSrCY81jcrBmVoTMD1kZMqxVnQVLtHE/Ucqo=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2021-08-02T18:20:00Z</dcterms:created>
  <dc:creator>Lance Kissler</dc:creator>
</cp:coreProperties>
</file>