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2F47C" w14:textId="77777777" w:rsidR="007C2CAD" w:rsidRDefault="007C2CAD" w:rsidP="00A020C1">
      <w:pPr>
        <w:jc w:val="center"/>
        <w:rPr>
          <w:rFonts w:ascii="Georgia" w:hAnsi="Georgia"/>
          <w:b/>
          <w:sz w:val="28"/>
          <w:szCs w:val="28"/>
        </w:rPr>
      </w:pPr>
      <w:bookmarkStart w:id="0" w:name="_GoBack"/>
      <w:bookmarkEnd w:id="0"/>
    </w:p>
    <w:p w14:paraId="467A1821" w14:textId="77777777" w:rsidR="000F633F" w:rsidRPr="007F5BFC" w:rsidRDefault="00A020C1" w:rsidP="00A020C1">
      <w:pPr>
        <w:jc w:val="center"/>
        <w:rPr>
          <w:rFonts w:ascii="Georgia" w:hAnsi="Georgia"/>
          <w:b/>
          <w:sz w:val="28"/>
          <w:szCs w:val="28"/>
        </w:rPr>
      </w:pPr>
      <w:r w:rsidRPr="007F5BFC">
        <w:rPr>
          <w:rFonts w:ascii="Georgia" w:hAnsi="Georgia"/>
          <w:b/>
          <w:sz w:val="28"/>
          <w:szCs w:val="28"/>
        </w:rPr>
        <w:t>Student Employee Hiring Checklist for Supervisors</w:t>
      </w:r>
    </w:p>
    <w:p w14:paraId="54FC9715" w14:textId="77777777" w:rsidR="00A020C1" w:rsidRPr="007C2CAD" w:rsidRDefault="009B53CE" w:rsidP="007F5BFC">
      <w:pPr>
        <w:pStyle w:val="ListParagraph"/>
        <w:numPr>
          <w:ilvl w:val="0"/>
          <w:numId w:val="2"/>
        </w:numPr>
        <w:spacing w:after="0" w:line="240" w:lineRule="auto"/>
        <w:jc w:val="both"/>
        <w:rPr>
          <w:rFonts w:ascii="Georgia" w:hAnsi="Georgia"/>
          <w:sz w:val="24"/>
          <w:szCs w:val="24"/>
        </w:rPr>
      </w:pPr>
      <w:r w:rsidRPr="007C2CAD">
        <w:rPr>
          <w:rFonts w:ascii="Georgia" w:hAnsi="Georgia"/>
          <w:b/>
          <w:sz w:val="24"/>
          <w:szCs w:val="24"/>
        </w:rPr>
        <w:t xml:space="preserve">Position Approval.  </w:t>
      </w:r>
      <w:r w:rsidR="00A020C1" w:rsidRPr="007C2CAD">
        <w:rPr>
          <w:rFonts w:ascii="Georgia" w:hAnsi="Georgia"/>
          <w:sz w:val="24"/>
          <w:szCs w:val="24"/>
        </w:rPr>
        <w:t xml:space="preserve">Obtain written administrative approval to hire the position from your Vice President or their designee and email a copy of the approval to </w:t>
      </w:r>
      <w:hyperlink r:id="rId8" w:history="1">
        <w:r w:rsidR="007F5BFC" w:rsidRPr="007C2CAD">
          <w:rPr>
            <w:rStyle w:val="Hyperlink"/>
            <w:rFonts w:ascii="Georgia" w:hAnsi="Georgia"/>
            <w:sz w:val="24"/>
            <w:szCs w:val="24"/>
          </w:rPr>
          <w:t>stuemploy@ewu.edu</w:t>
        </w:r>
      </w:hyperlink>
      <w:r w:rsidR="007F5BFC" w:rsidRPr="007C2CAD">
        <w:rPr>
          <w:rFonts w:ascii="Georgia" w:hAnsi="Georgia"/>
          <w:sz w:val="24"/>
          <w:szCs w:val="24"/>
        </w:rPr>
        <w:t>.</w:t>
      </w:r>
      <w:r w:rsidR="00A020C1" w:rsidRPr="007C2CAD">
        <w:rPr>
          <w:rFonts w:ascii="Georgia" w:hAnsi="Georgia"/>
          <w:sz w:val="24"/>
          <w:szCs w:val="24"/>
        </w:rPr>
        <w:t xml:space="preserve">  </w:t>
      </w:r>
    </w:p>
    <w:p w14:paraId="793CEC73" w14:textId="77777777" w:rsidR="007F5BFC" w:rsidRPr="007C2CAD" w:rsidRDefault="007F5BFC" w:rsidP="007F5BFC">
      <w:pPr>
        <w:pStyle w:val="ListParagraph"/>
        <w:spacing w:after="0" w:line="240" w:lineRule="auto"/>
        <w:jc w:val="both"/>
        <w:rPr>
          <w:rFonts w:ascii="Georgia" w:hAnsi="Georgia"/>
          <w:sz w:val="24"/>
          <w:szCs w:val="24"/>
        </w:rPr>
      </w:pPr>
    </w:p>
    <w:p w14:paraId="3147E03B" w14:textId="77777777" w:rsidR="007F5BFC" w:rsidRPr="007C2CAD" w:rsidRDefault="009B53CE" w:rsidP="007F5BFC">
      <w:pPr>
        <w:pStyle w:val="ListParagraph"/>
        <w:numPr>
          <w:ilvl w:val="0"/>
          <w:numId w:val="2"/>
        </w:numPr>
        <w:spacing w:after="0" w:line="240" w:lineRule="auto"/>
        <w:jc w:val="both"/>
        <w:rPr>
          <w:rFonts w:ascii="Georgia" w:hAnsi="Georgia"/>
          <w:sz w:val="24"/>
          <w:szCs w:val="24"/>
        </w:rPr>
      </w:pPr>
      <w:r w:rsidRPr="007C2CAD">
        <w:rPr>
          <w:rFonts w:ascii="Georgia" w:hAnsi="Georgia"/>
          <w:b/>
          <w:sz w:val="24"/>
          <w:szCs w:val="24"/>
        </w:rPr>
        <w:t xml:space="preserve">Post Position.  </w:t>
      </w:r>
      <w:r w:rsidR="00A020C1" w:rsidRPr="007C2CAD">
        <w:rPr>
          <w:rFonts w:ascii="Georgia" w:hAnsi="Georgia"/>
          <w:sz w:val="24"/>
          <w:szCs w:val="24"/>
        </w:rPr>
        <w:t xml:space="preserve">Post the position on Handshake using an approved standardized job description and the approved salary range which is listed </w:t>
      </w:r>
      <w:r w:rsidR="0027339F">
        <w:rPr>
          <w:rFonts w:ascii="Georgia" w:hAnsi="Georgia"/>
          <w:sz w:val="24"/>
          <w:szCs w:val="24"/>
        </w:rPr>
        <w:t>in</w:t>
      </w:r>
      <w:r w:rsidR="00A020C1" w:rsidRPr="007C2CAD">
        <w:rPr>
          <w:rFonts w:ascii="Georgia" w:hAnsi="Georgia"/>
          <w:sz w:val="24"/>
          <w:szCs w:val="24"/>
        </w:rPr>
        <w:t xml:space="preserve"> the job description.  You can access instructions on how to post in Handshake </w:t>
      </w:r>
      <w:hyperlink r:id="rId9" w:history="1">
        <w:r w:rsidR="00A020C1" w:rsidRPr="007C2CAD">
          <w:rPr>
            <w:rStyle w:val="Hyperlink"/>
            <w:rFonts w:ascii="Georgia" w:eastAsia="Times New Roman" w:hAnsi="Georgia" w:cs="Times New Roman"/>
            <w:sz w:val="24"/>
            <w:szCs w:val="24"/>
          </w:rPr>
          <w:t>here</w:t>
        </w:r>
      </w:hyperlink>
      <w:r w:rsidR="00A020C1" w:rsidRPr="007C2CAD">
        <w:rPr>
          <w:rFonts w:ascii="Georgia" w:eastAsia="Times New Roman" w:hAnsi="Georgia" w:cs="Times New Roman"/>
          <w:sz w:val="24"/>
          <w:szCs w:val="24"/>
        </w:rPr>
        <w:t>.</w:t>
      </w:r>
      <w:r w:rsidR="00A020C1" w:rsidRPr="007C2CAD">
        <w:rPr>
          <w:rStyle w:val="FootnoteReference"/>
          <w:rFonts w:ascii="Georgia" w:eastAsia="Times New Roman" w:hAnsi="Georgia" w:cs="Times New Roman"/>
          <w:sz w:val="24"/>
          <w:szCs w:val="24"/>
        </w:rPr>
        <w:footnoteReference w:id="1"/>
      </w:r>
      <w:r w:rsidR="00A020C1" w:rsidRPr="007C2CAD">
        <w:rPr>
          <w:rFonts w:ascii="Georgia" w:eastAsia="Times New Roman" w:hAnsi="Georgia" w:cs="Times New Roman"/>
          <w:sz w:val="24"/>
          <w:szCs w:val="24"/>
        </w:rPr>
        <w:t xml:space="preserve"> </w:t>
      </w:r>
      <w:r w:rsidR="00A020C1" w:rsidRPr="007C2CAD">
        <w:rPr>
          <w:rFonts w:ascii="Georgia" w:hAnsi="Georgia"/>
          <w:sz w:val="24"/>
          <w:szCs w:val="24"/>
        </w:rPr>
        <w:t xml:space="preserve"> You can access the approved job descriptions </w:t>
      </w:r>
      <w:hyperlink r:id="rId10" w:history="1">
        <w:r w:rsidR="00A020C1" w:rsidRPr="007C2CAD">
          <w:rPr>
            <w:rStyle w:val="Hyperlink"/>
            <w:rFonts w:ascii="Georgia" w:hAnsi="Georgia"/>
            <w:sz w:val="24"/>
            <w:szCs w:val="24"/>
          </w:rPr>
          <w:t>here</w:t>
        </w:r>
      </w:hyperlink>
      <w:r w:rsidR="00A020C1" w:rsidRPr="007C2CAD">
        <w:rPr>
          <w:rStyle w:val="Hyperlink"/>
          <w:rFonts w:ascii="Georgia" w:hAnsi="Georgia"/>
          <w:color w:val="auto"/>
          <w:sz w:val="24"/>
          <w:szCs w:val="24"/>
          <w:u w:val="none"/>
        </w:rPr>
        <w:t>.</w:t>
      </w:r>
      <w:r w:rsidR="00A020C1" w:rsidRPr="007C2CAD">
        <w:rPr>
          <w:rStyle w:val="FootnoteReference"/>
          <w:rFonts w:ascii="Georgia" w:hAnsi="Georgia"/>
          <w:sz w:val="24"/>
          <w:szCs w:val="24"/>
        </w:rPr>
        <w:footnoteReference w:id="2"/>
      </w:r>
      <w:r w:rsidR="00A020C1" w:rsidRPr="007C2CAD">
        <w:rPr>
          <w:rStyle w:val="Hyperlink"/>
          <w:rFonts w:ascii="Georgia" w:hAnsi="Georgia"/>
          <w:color w:val="auto"/>
          <w:sz w:val="24"/>
          <w:szCs w:val="24"/>
          <w:u w:val="none"/>
        </w:rPr>
        <w:t xml:space="preserve">  You can access the salary amount </w:t>
      </w:r>
      <w:hyperlink r:id="rId11" w:history="1">
        <w:r w:rsidR="00A020C1" w:rsidRPr="007C2CAD">
          <w:rPr>
            <w:rStyle w:val="Hyperlink"/>
            <w:rFonts w:ascii="Georgia" w:hAnsi="Georgia"/>
            <w:sz w:val="24"/>
            <w:szCs w:val="24"/>
          </w:rPr>
          <w:t>here</w:t>
        </w:r>
      </w:hyperlink>
      <w:r w:rsidR="00A020C1" w:rsidRPr="007C2CAD">
        <w:rPr>
          <w:rFonts w:ascii="Georgia" w:hAnsi="Georgia"/>
          <w:sz w:val="24"/>
          <w:szCs w:val="24"/>
        </w:rPr>
        <w:t>.</w:t>
      </w:r>
      <w:r w:rsidR="00A020C1" w:rsidRPr="007C2CAD">
        <w:rPr>
          <w:rStyle w:val="FootnoteReference"/>
          <w:rFonts w:ascii="Georgia" w:hAnsi="Georgia"/>
          <w:sz w:val="24"/>
          <w:szCs w:val="24"/>
        </w:rPr>
        <w:footnoteReference w:id="3"/>
      </w:r>
      <w:r w:rsidR="00A020C1" w:rsidRPr="007C2CAD">
        <w:rPr>
          <w:rFonts w:ascii="Georgia" w:hAnsi="Georgia"/>
          <w:sz w:val="24"/>
          <w:szCs w:val="24"/>
        </w:rPr>
        <w:t xml:space="preserve">  </w:t>
      </w:r>
    </w:p>
    <w:p w14:paraId="2D71F301" w14:textId="77777777" w:rsidR="007F5BFC" w:rsidRPr="007C2CAD" w:rsidRDefault="007F5BFC" w:rsidP="007F5BFC">
      <w:pPr>
        <w:spacing w:after="0" w:line="240" w:lineRule="auto"/>
        <w:jc w:val="both"/>
        <w:rPr>
          <w:rFonts w:ascii="Georgia" w:hAnsi="Georgia"/>
          <w:sz w:val="24"/>
          <w:szCs w:val="24"/>
        </w:rPr>
      </w:pPr>
    </w:p>
    <w:p w14:paraId="0784305A" w14:textId="77777777" w:rsidR="007F5BFC" w:rsidRPr="007C2CAD" w:rsidRDefault="009B53CE" w:rsidP="007F5BFC">
      <w:pPr>
        <w:pStyle w:val="ListParagraph"/>
        <w:numPr>
          <w:ilvl w:val="0"/>
          <w:numId w:val="2"/>
        </w:numPr>
        <w:spacing w:after="0" w:line="240" w:lineRule="auto"/>
        <w:jc w:val="both"/>
        <w:rPr>
          <w:rStyle w:val="Hyperlink"/>
          <w:rFonts w:ascii="Georgia" w:hAnsi="Georgia"/>
          <w:color w:val="auto"/>
          <w:sz w:val="24"/>
          <w:szCs w:val="24"/>
          <w:u w:val="none"/>
        </w:rPr>
      </w:pPr>
      <w:r w:rsidRPr="007C2CAD">
        <w:rPr>
          <w:rStyle w:val="Hyperlink"/>
          <w:rFonts w:ascii="Georgia" w:hAnsi="Georgia"/>
          <w:b/>
          <w:color w:val="auto"/>
          <w:sz w:val="24"/>
          <w:szCs w:val="24"/>
          <w:u w:val="none"/>
        </w:rPr>
        <w:t xml:space="preserve">Candidate Review.  </w:t>
      </w:r>
      <w:r w:rsidRPr="007C2CAD">
        <w:rPr>
          <w:rStyle w:val="Hyperlink"/>
          <w:rFonts w:ascii="Georgia" w:hAnsi="Georgia"/>
          <w:color w:val="auto"/>
          <w:sz w:val="24"/>
          <w:szCs w:val="24"/>
          <w:u w:val="none"/>
        </w:rPr>
        <w:t xml:space="preserve">Review job applications, identify candidates for interview, interview candidates, and then select the best qualified candidate(s). </w:t>
      </w:r>
    </w:p>
    <w:p w14:paraId="753FAF01" w14:textId="77777777" w:rsidR="009B53CE" w:rsidRPr="007C2CAD" w:rsidRDefault="009B53CE" w:rsidP="007F5BFC">
      <w:pPr>
        <w:spacing w:after="0" w:line="240" w:lineRule="auto"/>
        <w:jc w:val="both"/>
        <w:rPr>
          <w:rStyle w:val="Hyperlink"/>
          <w:rFonts w:ascii="Georgia" w:hAnsi="Georgia"/>
          <w:color w:val="auto"/>
          <w:sz w:val="24"/>
          <w:szCs w:val="24"/>
          <w:u w:val="none"/>
        </w:rPr>
      </w:pPr>
      <w:r w:rsidRPr="007C2CAD">
        <w:rPr>
          <w:rStyle w:val="Hyperlink"/>
          <w:rFonts w:ascii="Georgia" w:hAnsi="Georgia"/>
          <w:color w:val="auto"/>
          <w:sz w:val="24"/>
          <w:szCs w:val="24"/>
          <w:u w:val="none"/>
        </w:rPr>
        <w:t xml:space="preserve"> </w:t>
      </w:r>
    </w:p>
    <w:p w14:paraId="2729B00D" w14:textId="77777777" w:rsidR="00A020C1" w:rsidRPr="007C2CAD" w:rsidRDefault="009B53CE" w:rsidP="007F5BFC">
      <w:pPr>
        <w:pStyle w:val="ListParagraph"/>
        <w:numPr>
          <w:ilvl w:val="0"/>
          <w:numId w:val="2"/>
        </w:numPr>
        <w:spacing w:after="0" w:line="240" w:lineRule="auto"/>
        <w:jc w:val="both"/>
        <w:rPr>
          <w:rStyle w:val="Hyperlink"/>
          <w:rFonts w:ascii="Georgia" w:hAnsi="Georgia"/>
          <w:color w:val="auto"/>
          <w:sz w:val="24"/>
          <w:szCs w:val="24"/>
          <w:u w:val="none"/>
        </w:rPr>
      </w:pPr>
      <w:r w:rsidRPr="007C2CAD">
        <w:rPr>
          <w:rStyle w:val="Hyperlink"/>
          <w:rFonts w:ascii="Georgia" w:hAnsi="Georgia"/>
          <w:b/>
          <w:color w:val="auto"/>
          <w:sz w:val="24"/>
          <w:szCs w:val="24"/>
          <w:u w:val="none"/>
        </w:rPr>
        <w:t xml:space="preserve">Contact all candidates and close position in Handshake.  </w:t>
      </w:r>
      <w:r w:rsidRPr="007C2CAD">
        <w:rPr>
          <w:rStyle w:val="Hyperlink"/>
          <w:rFonts w:ascii="Georgia" w:hAnsi="Georgia"/>
          <w:color w:val="auto"/>
          <w:sz w:val="24"/>
          <w:szCs w:val="24"/>
          <w:u w:val="none"/>
        </w:rPr>
        <w:t>Contact applicants you did not hire to demonstrate professionalism in hiring practices and update the applicants’ status and Handshake.</w:t>
      </w:r>
    </w:p>
    <w:p w14:paraId="0553B1C7" w14:textId="77777777" w:rsidR="007F5BFC" w:rsidRPr="007C2CAD" w:rsidRDefault="007F5BFC" w:rsidP="007F5BFC">
      <w:pPr>
        <w:spacing w:after="0" w:line="240" w:lineRule="auto"/>
        <w:jc w:val="both"/>
        <w:rPr>
          <w:rStyle w:val="Hyperlink"/>
          <w:rFonts w:ascii="Georgia" w:hAnsi="Georgia"/>
          <w:color w:val="auto"/>
          <w:sz w:val="24"/>
          <w:szCs w:val="24"/>
          <w:u w:val="none"/>
        </w:rPr>
      </w:pPr>
    </w:p>
    <w:p w14:paraId="76D7C49B" w14:textId="77777777" w:rsidR="009B53CE" w:rsidRDefault="00FC221F" w:rsidP="007F5BFC">
      <w:pPr>
        <w:pStyle w:val="ListParagraph"/>
        <w:numPr>
          <w:ilvl w:val="0"/>
          <w:numId w:val="2"/>
        </w:numPr>
        <w:spacing w:after="0" w:line="240" w:lineRule="auto"/>
        <w:jc w:val="both"/>
        <w:rPr>
          <w:rStyle w:val="Hyperlink"/>
          <w:rFonts w:ascii="Georgia" w:hAnsi="Georgia"/>
          <w:color w:val="auto"/>
          <w:sz w:val="24"/>
          <w:szCs w:val="24"/>
          <w:u w:val="none"/>
        </w:rPr>
      </w:pPr>
      <w:r w:rsidRPr="007C2CAD">
        <w:rPr>
          <w:rStyle w:val="Hyperlink"/>
          <w:rFonts w:ascii="Georgia" w:hAnsi="Georgia"/>
          <w:b/>
          <w:color w:val="auto"/>
          <w:sz w:val="24"/>
          <w:szCs w:val="24"/>
          <w:u w:val="none"/>
        </w:rPr>
        <w:t xml:space="preserve">Pre-Employment Requirements.  </w:t>
      </w:r>
      <w:r w:rsidR="009B53CE" w:rsidRPr="007C2CAD">
        <w:rPr>
          <w:rStyle w:val="Hyperlink"/>
          <w:rFonts w:ascii="Georgia" w:hAnsi="Georgia"/>
          <w:color w:val="auto"/>
          <w:sz w:val="24"/>
          <w:szCs w:val="24"/>
          <w:u w:val="none"/>
        </w:rPr>
        <w:t xml:space="preserve">Contact successful applicants and notify them of the pre-employment requirements.  </w:t>
      </w:r>
      <w:r w:rsidRPr="007C2CAD">
        <w:rPr>
          <w:rStyle w:val="Hyperlink"/>
          <w:rFonts w:ascii="Georgia" w:hAnsi="Georgia"/>
          <w:b/>
          <w:i/>
          <w:color w:val="auto"/>
          <w:sz w:val="24"/>
          <w:szCs w:val="24"/>
          <w:u w:val="none"/>
        </w:rPr>
        <w:t>Candidates must complete all of these requirements before they can begin working.</w:t>
      </w:r>
      <w:r w:rsidRPr="007C2CAD">
        <w:rPr>
          <w:rStyle w:val="Hyperlink"/>
          <w:rFonts w:ascii="Georgia" w:hAnsi="Georgia"/>
          <w:color w:val="auto"/>
          <w:sz w:val="24"/>
          <w:szCs w:val="24"/>
          <w:u w:val="none"/>
        </w:rPr>
        <w:t xml:space="preserve">  </w:t>
      </w:r>
      <w:r w:rsidR="009B53CE" w:rsidRPr="007C2CAD">
        <w:rPr>
          <w:rStyle w:val="Hyperlink"/>
          <w:rFonts w:ascii="Georgia" w:hAnsi="Georgia"/>
          <w:color w:val="auto"/>
          <w:sz w:val="24"/>
          <w:szCs w:val="24"/>
          <w:u w:val="none"/>
        </w:rPr>
        <w:t>You are encouraged to contact them via phone and the</w:t>
      </w:r>
      <w:r w:rsidR="0027339F">
        <w:rPr>
          <w:rStyle w:val="Hyperlink"/>
          <w:rFonts w:ascii="Georgia" w:hAnsi="Georgia"/>
          <w:color w:val="auto"/>
          <w:sz w:val="24"/>
          <w:szCs w:val="24"/>
          <w:u w:val="none"/>
        </w:rPr>
        <w:t>n</w:t>
      </w:r>
      <w:r w:rsidR="009B53CE" w:rsidRPr="007C2CAD">
        <w:rPr>
          <w:rStyle w:val="Hyperlink"/>
          <w:rFonts w:ascii="Georgia" w:hAnsi="Georgia"/>
          <w:color w:val="auto"/>
          <w:sz w:val="24"/>
          <w:szCs w:val="24"/>
          <w:u w:val="none"/>
        </w:rPr>
        <w:t xml:space="preserve"> follow up with email instructions</w:t>
      </w:r>
      <w:r w:rsidR="007C2CAD">
        <w:rPr>
          <w:rStyle w:val="Hyperlink"/>
          <w:rFonts w:ascii="Georgia" w:hAnsi="Georgia"/>
          <w:color w:val="auto"/>
          <w:sz w:val="24"/>
          <w:szCs w:val="24"/>
          <w:u w:val="none"/>
        </w:rPr>
        <w:t xml:space="preserve">.  </w:t>
      </w:r>
      <w:r w:rsidR="009B53CE" w:rsidRPr="007C2CAD">
        <w:rPr>
          <w:rStyle w:val="Hyperlink"/>
          <w:rFonts w:ascii="Georgia" w:hAnsi="Georgia"/>
          <w:color w:val="auto"/>
          <w:sz w:val="24"/>
          <w:szCs w:val="24"/>
          <w:u w:val="none"/>
        </w:rPr>
        <w:t xml:space="preserve"> (See attached </w:t>
      </w:r>
      <w:r w:rsidR="007C2CAD">
        <w:rPr>
          <w:rStyle w:val="Hyperlink"/>
          <w:rFonts w:ascii="Georgia" w:hAnsi="Georgia"/>
          <w:color w:val="auto"/>
          <w:sz w:val="24"/>
          <w:szCs w:val="24"/>
          <w:u w:val="none"/>
        </w:rPr>
        <w:t xml:space="preserve">for a </w:t>
      </w:r>
      <w:r w:rsidR="009B53CE" w:rsidRPr="007C2CAD">
        <w:rPr>
          <w:rStyle w:val="Hyperlink"/>
          <w:rFonts w:ascii="Georgia" w:hAnsi="Georgia"/>
          <w:color w:val="auto"/>
          <w:sz w:val="24"/>
          <w:szCs w:val="24"/>
          <w:u w:val="none"/>
        </w:rPr>
        <w:t>sample email communication).</w:t>
      </w:r>
    </w:p>
    <w:p w14:paraId="4E9E59AE" w14:textId="77777777" w:rsidR="007C2CAD" w:rsidRPr="007C2CAD" w:rsidRDefault="007C2CAD" w:rsidP="007C2CAD">
      <w:pPr>
        <w:spacing w:after="0" w:line="240" w:lineRule="auto"/>
        <w:jc w:val="both"/>
        <w:rPr>
          <w:rStyle w:val="Hyperlink"/>
          <w:rFonts w:ascii="Georgia" w:hAnsi="Georgia"/>
          <w:color w:val="auto"/>
          <w:sz w:val="24"/>
          <w:szCs w:val="24"/>
          <w:u w:val="none"/>
        </w:rPr>
      </w:pPr>
    </w:p>
    <w:p w14:paraId="2BE34D4A" w14:textId="77777777" w:rsidR="009B53CE" w:rsidRPr="007C2CAD" w:rsidRDefault="009B53CE" w:rsidP="007F5BFC">
      <w:pPr>
        <w:pStyle w:val="ListParagraph"/>
        <w:numPr>
          <w:ilvl w:val="0"/>
          <w:numId w:val="8"/>
        </w:numPr>
        <w:spacing w:after="0" w:line="240" w:lineRule="auto"/>
        <w:jc w:val="both"/>
        <w:rPr>
          <w:rFonts w:ascii="Georgia" w:hAnsi="Georgia"/>
          <w:sz w:val="24"/>
          <w:szCs w:val="24"/>
        </w:rPr>
      </w:pPr>
      <w:r w:rsidRPr="007C2CAD">
        <w:rPr>
          <w:rFonts w:ascii="Georgia" w:hAnsi="Georgia" w:cs="Times New Roman"/>
          <w:b/>
          <w:sz w:val="24"/>
          <w:szCs w:val="24"/>
        </w:rPr>
        <w:t>Employment Authorization Form</w:t>
      </w:r>
    </w:p>
    <w:p w14:paraId="4A18EAFF" w14:textId="77777777" w:rsidR="007C2CAD" w:rsidRPr="007C2CAD" w:rsidRDefault="007C2CAD" w:rsidP="007C2CAD">
      <w:pPr>
        <w:pStyle w:val="ListParagraph"/>
        <w:spacing w:after="0" w:line="240" w:lineRule="auto"/>
        <w:ind w:left="1440"/>
        <w:jc w:val="both"/>
        <w:rPr>
          <w:rFonts w:ascii="Georgia" w:hAnsi="Georgia"/>
          <w:sz w:val="24"/>
          <w:szCs w:val="24"/>
        </w:rPr>
      </w:pPr>
    </w:p>
    <w:p w14:paraId="38FC0DAE" w14:textId="77777777" w:rsidR="009B53CE" w:rsidRPr="007C2CAD" w:rsidRDefault="009B53CE" w:rsidP="007F5BFC">
      <w:pPr>
        <w:pStyle w:val="ListParagraph"/>
        <w:numPr>
          <w:ilvl w:val="0"/>
          <w:numId w:val="5"/>
        </w:numPr>
        <w:spacing w:after="0" w:line="240" w:lineRule="auto"/>
        <w:ind w:left="2160"/>
        <w:contextualSpacing w:val="0"/>
        <w:rPr>
          <w:rFonts w:ascii="Georgia" w:hAnsi="Georgia" w:cs="Times New Roman"/>
          <w:sz w:val="24"/>
          <w:szCs w:val="24"/>
        </w:rPr>
      </w:pPr>
      <w:r w:rsidRPr="007C2CAD">
        <w:rPr>
          <w:rFonts w:ascii="Georgia" w:hAnsi="Georgia" w:cs="Times New Roman"/>
          <w:sz w:val="24"/>
          <w:szCs w:val="24"/>
          <w:u w:val="single"/>
        </w:rPr>
        <w:t>Non-Work Study</w:t>
      </w:r>
      <w:r w:rsidRPr="007C2CAD">
        <w:rPr>
          <w:rFonts w:ascii="Georgia" w:hAnsi="Georgia" w:cs="Times New Roman"/>
          <w:sz w:val="24"/>
          <w:szCs w:val="24"/>
        </w:rPr>
        <w:t xml:space="preserve">:  Supervisor will need to complete a Non-Work Study Employment Authorization form and provide </w:t>
      </w:r>
      <w:r w:rsidR="0027339F">
        <w:rPr>
          <w:rFonts w:ascii="Georgia" w:hAnsi="Georgia" w:cs="Times New Roman"/>
          <w:sz w:val="24"/>
          <w:szCs w:val="24"/>
        </w:rPr>
        <w:t xml:space="preserve">it </w:t>
      </w:r>
      <w:r w:rsidRPr="007C2CAD">
        <w:rPr>
          <w:rFonts w:ascii="Georgia" w:hAnsi="Georgia" w:cs="Times New Roman"/>
          <w:sz w:val="24"/>
          <w:szCs w:val="24"/>
        </w:rPr>
        <w:t>to the Employee to return to Human Resources—Student Employment Showalter 30</w:t>
      </w:r>
      <w:r w:rsidR="00156F9A">
        <w:rPr>
          <w:rFonts w:ascii="Georgia" w:hAnsi="Georgia" w:cs="Times New Roman"/>
          <w:sz w:val="24"/>
          <w:szCs w:val="24"/>
        </w:rPr>
        <w:t>0</w:t>
      </w:r>
      <w:r w:rsidRPr="007C2CAD">
        <w:rPr>
          <w:rFonts w:ascii="Georgia" w:hAnsi="Georgia" w:cs="Times New Roman"/>
          <w:sz w:val="24"/>
          <w:szCs w:val="24"/>
        </w:rPr>
        <w:t xml:space="preserve">.  </w:t>
      </w:r>
    </w:p>
    <w:p w14:paraId="38A5AC45" w14:textId="77777777" w:rsidR="009B53CE" w:rsidRPr="007C2CAD" w:rsidRDefault="009B53CE" w:rsidP="007F5BFC">
      <w:pPr>
        <w:pStyle w:val="ListParagraph"/>
        <w:spacing w:after="0" w:line="240" w:lineRule="auto"/>
        <w:ind w:left="2160"/>
        <w:rPr>
          <w:rFonts w:ascii="Georgia" w:hAnsi="Georgia" w:cs="Times New Roman"/>
          <w:sz w:val="24"/>
          <w:szCs w:val="24"/>
        </w:rPr>
      </w:pPr>
    </w:p>
    <w:p w14:paraId="46CEA7A9" w14:textId="77777777" w:rsidR="009B53CE" w:rsidRDefault="009B53CE" w:rsidP="007F5BFC">
      <w:pPr>
        <w:pStyle w:val="ListParagraph"/>
        <w:numPr>
          <w:ilvl w:val="0"/>
          <w:numId w:val="5"/>
        </w:numPr>
        <w:spacing w:after="0" w:line="240" w:lineRule="auto"/>
        <w:ind w:left="2160"/>
        <w:contextualSpacing w:val="0"/>
        <w:rPr>
          <w:rFonts w:ascii="Georgia" w:hAnsi="Georgia" w:cs="Times New Roman"/>
          <w:sz w:val="24"/>
          <w:szCs w:val="24"/>
        </w:rPr>
      </w:pPr>
      <w:r w:rsidRPr="007C2CAD">
        <w:rPr>
          <w:rFonts w:ascii="Georgia" w:hAnsi="Georgia" w:cs="Times New Roman"/>
          <w:sz w:val="24"/>
          <w:szCs w:val="24"/>
          <w:u w:val="single"/>
        </w:rPr>
        <w:t>Work Study</w:t>
      </w:r>
      <w:r w:rsidRPr="007C2CAD">
        <w:rPr>
          <w:rFonts w:ascii="Georgia" w:hAnsi="Georgia" w:cs="Times New Roman"/>
          <w:sz w:val="24"/>
          <w:szCs w:val="24"/>
        </w:rPr>
        <w:t xml:space="preserve">:  Student will need to obtain the Work Study Employment Authorization form from Human Resources—Student Employment, provide </w:t>
      </w:r>
      <w:r w:rsidR="0027339F">
        <w:rPr>
          <w:rFonts w:ascii="Georgia" w:hAnsi="Georgia" w:cs="Times New Roman"/>
          <w:sz w:val="24"/>
          <w:szCs w:val="24"/>
        </w:rPr>
        <w:t xml:space="preserve">it </w:t>
      </w:r>
      <w:r w:rsidRPr="007C2CAD">
        <w:rPr>
          <w:rFonts w:ascii="Georgia" w:hAnsi="Georgia" w:cs="Times New Roman"/>
          <w:sz w:val="24"/>
          <w:szCs w:val="24"/>
        </w:rPr>
        <w:t xml:space="preserve">to supervisor for completion of supervisor portion and then return </w:t>
      </w:r>
      <w:r w:rsidR="0027339F">
        <w:rPr>
          <w:rFonts w:ascii="Georgia" w:hAnsi="Georgia" w:cs="Times New Roman"/>
          <w:sz w:val="24"/>
          <w:szCs w:val="24"/>
        </w:rPr>
        <w:t xml:space="preserve">the </w:t>
      </w:r>
      <w:r w:rsidRPr="007C2CAD">
        <w:rPr>
          <w:rFonts w:ascii="Georgia" w:hAnsi="Georgia" w:cs="Times New Roman"/>
          <w:sz w:val="24"/>
          <w:szCs w:val="24"/>
        </w:rPr>
        <w:t>completed form to Human Resources—Student Employment Showalter 30</w:t>
      </w:r>
      <w:r w:rsidR="007F5BFC" w:rsidRPr="007C2CAD">
        <w:rPr>
          <w:rFonts w:ascii="Georgia" w:hAnsi="Georgia" w:cs="Times New Roman"/>
          <w:sz w:val="24"/>
          <w:szCs w:val="24"/>
        </w:rPr>
        <w:t xml:space="preserve">0. </w:t>
      </w:r>
      <w:r w:rsidRPr="007C2CAD">
        <w:rPr>
          <w:rFonts w:ascii="Georgia" w:hAnsi="Georgia" w:cs="Times New Roman"/>
          <w:sz w:val="24"/>
          <w:szCs w:val="24"/>
        </w:rPr>
        <w:t xml:space="preserve"> </w:t>
      </w:r>
    </w:p>
    <w:p w14:paraId="0102DB03" w14:textId="77777777" w:rsidR="007C2CAD" w:rsidRPr="007C2CAD" w:rsidRDefault="007C2CAD" w:rsidP="007C2CAD">
      <w:pPr>
        <w:spacing w:after="0" w:line="240" w:lineRule="auto"/>
        <w:rPr>
          <w:rFonts w:ascii="Georgia" w:hAnsi="Georgia" w:cs="Times New Roman"/>
          <w:sz w:val="24"/>
          <w:szCs w:val="24"/>
        </w:rPr>
      </w:pPr>
    </w:p>
    <w:p w14:paraId="03610597" w14:textId="77777777" w:rsidR="003352F8" w:rsidRPr="003352F8" w:rsidRDefault="009B53CE" w:rsidP="003352F8">
      <w:pPr>
        <w:pStyle w:val="ListParagraph"/>
        <w:numPr>
          <w:ilvl w:val="0"/>
          <w:numId w:val="11"/>
        </w:numPr>
        <w:spacing w:after="0" w:line="240" w:lineRule="auto"/>
        <w:rPr>
          <w:rFonts w:ascii="Times New Roman" w:hAnsi="Times New Roman" w:cs="Times New Roman"/>
          <w:sz w:val="24"/>
          <w:szCs w:val="24"/>
        </w:rPr>
      </w:pPr>
      <w:r w:rsidRPr="003352F8">
        <w:rPr>
          <w:rFonts w:ascii="Georgia" w:hAnsi="Georgia" w:cs="Times New Roman"/>
          <w:b/>
          <w:sz w:val="24"/>
          <w:szCs w:val="24"/>
        </w:rPr>
        <w:lastRenderedPageBreak/>
        <w:t xml:space="preserve">Immunization Records:  </w:t>
      </w:r>
      <w:r w:rsidR="003352F8" w:rsidRPr="003352F8">
        <w:rPr>
          <w:sz w:val="23"/>
          <w:szCs w:val="23"/>
        </w:rPr>
        <w:t xml:space="preserve">Complete </w:t>
      </w:r>
      <w:hyperlink r:id="rId12" w:history="1">
        <w:r w:rsidR="003352F8" w:rsidRPr="003352F8">
          <w:rPr>
            <w:rStyle w:val="Hyperlink"/>
            <w:sz w:val="23"/>
            <w:szCs w:val="23"/>
          </w:rPr>
          <w:t>immunization requirements</w:t>
        </w:r>
      </w:hyperlink>
      <w:r w:rsidR="003352F8">
        <w:rPr>
          <w:rStyle w:val="FootnoteReference"/>
          <w:sz w:val="23"/>
          <w:szCs w:val="23"/>
        </w:rPr>
        <w:footnoteReference w:id="4"/>
      </w:r>
      <w:r w:rsidR="003352F8" w:rsidRPr="003352F8">
        <w:rPr>
          <w:sz w:val="23"/>
          <w:szCs w:val="23"/>
        </w:rPr>
        <w:t xml:space="preserve"> for MMR or obtain a medical or religious exemption.  </w:t>
      </w:r>
    </w:p>
    <w:p w14:paraId="20B2BA3B" w14:textId="77777777" w:rsidR="003352F8" w:rsidRDefault="003352F8" w:rsidP="003352F8">
      <w:pPr>
        <w:widowControl w:val="0"/>
        <w:autoSpaceDE w:val="0"/>
        <w:autoSpaceDN w:val="0"/>
        <w:spacing w:after="0" w:line="240" w:lineRule="auto"/>
        <w:rPr>
          <w:rFonts w:ascii="Georgia" w:hAnsi="Georgia" w:cs="Times New Roman"/>
          <w:color w:val="0F0F0F"/>
          <w:spacing w:val="-2"/>
          <w:w w:val="105"/>
          <w:sz w:val="24"/>
          <w:szCs w:val="24"/>
        </w:rPr>
      </w:pPr>
    </w:p>
    <w:p w14:paraId="32B1754F" w14:textId="3FDF11D2" w:rsidR="009B53CE" w:rsidRPr="003352F8" w:rsidRDefault="009B53CE" w:rsidP="003352F8">
      <w:pPr>
        <w:widowControl w:val="0"/>
        <w:autoSpaceDE w:val="0"/>
        <w:autoSpaceDN w:val="0"/>
        <w:spacing w:after="0" w:line="240" w:lineRule="auto"/>
        <w:rPr>
          <w:rFonts w:ascii="Georgia" w:hAnsi="Georgia" w:cs="Times New Roman"/>
          <w:b/>
          <w:sz w:val="24"/>
          <w:szCs w:val="24"/>
        </w:rPr>
      </w:pPr>
    </w:p>
    <w:p w14:paraId="5CEE38F4" w14:textId="77777777" w:rsidR="004B36B5" w:rsidRPr="0003590E" w:rsidRDefault="009B53CE" w:rsidP="007F5BFC">
      <w:pPr>
        <w:pStyle w:val="ListParagraph"/>
        <w:widowControl w:val="0"/>
        <w:numPr>
          <w:ilvl w:val="0"/>
          <w:numId w:val="4"/>
        </w:numPr>
        <w:autoSpaceDE w:val="0"/>
        <w:autoSpaceDN w:val="0"/>
        <w:spacing w:after="0" w:line="240" w:lineRule="auto"/>
        <w:ind w:left="1440"/>
        <w:contextualSpacing w:val="0"/>
        <w:rPr>
          <w:rFonts w:ascii="Georgia" w:hAnsi="Georgia" w:cs="Times New Roman"/>
          <w:b/>
          <w:sz w:val="24"/>
          <w:szCs w:val="24"/>
        </w:rPr>
      </w:pPr>
      <w:r w:rsidRPr="007C2CAD">
        <w:rPr>
          <w:rFonts w:ascii="Georgia" w:hAnsi="Georgia" w:cs="Times New Roman"/>
          <w:b/>
          <w:color w:val="0F0F0F"/>
          <w:spacing w:val="-2"/>
          <w:w w:val="105"/>
          <w:sz w:val="24"/>
          <w:szCs w:val="24"/>
        </w:rPr>
        <w:t xml:space="preserve">Hiring Paperwork:  </w:t>
      </w:r>
      <w:r w:rsidR="00156F9A">
        <w:rPr>
          <w:rFonts w:ascii="Georgia" w:hAnsi="Georgia" w:cs="Times New Roman"/>
          <w:color w:val="0F0F0F"/>
          <w:spacing w:val="-2"/>
          <w:w w:val="105"/>
          <w:sz w:val="24"/>
          <w:szCs w:val="24"/>
        </w:rPr>
        <w:t xml:space="preserve">Once you select the candidate you wish to hire, you will need to send them to Student Employment in Showalter 300 to complete all new hire paperwork.  </w:t>
      </w:r>
      <w:r w:rsidR="005E01DD">
        <w:rPr>
          <w:rFonts w:ascii="Georgia" w:hAnsi="Georgia" w:cs="Times New Roman"/>
          <w:color w:val="0F0F0F"/>
          <w:spacing w:val="-2"/>
          <w:w w:val="105"/>
          <w:sz w:val="24"/>
          <w:szCs w:val="24"/>
        </w:rPr>
        <w:t xml:space="preserve">Note, there are additional requirements for international students.  </w:t>
      </w:r>
      <w:r w:rsidR="004B36B5">
        <w:rPr>
          <w:rFonts w:ascii="Georgia" w:hAnsi="Georgia" w:cs="Times New Roman"/>
          <w:color w:val="0F0F0F"/>
          <w:spacing w:val="-2"/>
          <w:w w:val="105"/>
          <w:sz w:val="24"/>
          <w:szCs w:val="24"/>
        </w:rPr>
        <w:t xml:space="preserve">It typically takes between 15 to 30 minutes to complete the paperwork so ensure the student allows adequate time. </w:t>
      </w:r>
      <w:r w:rsidR="004B36B5">
        <w:rPr>
          <w:rFonts w:ascii="Georgia" w:hAnsi="Georgia" w:cs="Times New Roman"/>
          <w:b/>
          <w:color w:val="0F0F0F"/>
          <w:spacing w:val="-2"/>
          <w:w w:val="105"/>
          <w:sz w:val="24"/>
          <w:szCs w:val="24"/>
        </w:rPr>
        <w:t>Please make sure the student brings the following documents with them to Student Employment:</w:t>
      </w:r>
    </w:p>
    <w:p w14:paraId="3A0BE001" w14:textId="77777777" w:rsidR="0003590E" w:rsidRPr="004B36B5" w:rsidRDefault="0003590E" w:rsidP="0003590E">
      <w:pPr>
        <w:pStyle w:val="ListParagraph"/>
        <w:widowControl w:val="0"/>
        <w:autoSpaceDE w:val="0"/>
        <w:autoSpaceDN w:val="0"/>
        <w:spacing w:after="0" w:line="240" w:lineRule="auto"/>
        <w:ind w:left="1440"/>
        <w:contextualSpacing w:val="0"/>
        <w:rPr>
          <w:rFonts w:ascii="Georgia" w:hAnsi="Georgia" w:cs="Times New Roman"/>
          <w:b/>
          <w:sz w:val="24"/>
          <w:szCs w:val="24"/>
        </w:rPr>
      </w:pPr>
    </w:p>
    <w:p w14:paraId="749D4766" w14:textId="77777777" w:rsidR="004B36B5" w:rsidRPr="0003590E" w:rsidRDefault="00156F9A" w:rsidP="00BB4956">
      <w:pPr>
        <w:pStyle w:val="ListParagraph"/>
        <w:widowControl w:val="0"/>
        <w:numPr>
          <w:ilvl w:val="0"/>
          <w:numId w:val="10"/>
        </w:numPr>
        <w:autoSpaceDE w:val="0"/>
        <w:autoSpaceDN w:val="0"/>
        <w:spacing w:after="0" w:line="240" w:lineRule="auto"/>
        <w:contextualSpacing w:val="0"/>
        <w:rPr>
          <w:rFonts w:ascii="Georgia" w:hAnsi="Georgia" w:cs="Times New Roman"/>
          <w:b/>
          <w:sz w:val="24"/>
          <w:szCs w:val="24"/>
        </w:rPr>
      </w:pPr>
      <w:r w:rsidRPr="004B36B5">
        <w:rPr>
          <w:rFonts w:ascii="Georgia" w:hAnsi="Georgia" w:cs="Times New Roman"/>
          <w:b/>
          <w:i/>
          <w:color w:val="0F0F0F"/>
          <w:spacing w:val="-2"/>
          <w:w w:val="105"/>
          <w:sz w:val="24"/>
          <w:szCs w:val="24"/>
        </w:rPr>
        <w:t>Employment Authorization form</w:t>
      </w:r>
      <w:r w:rsidR="004B36B5">
        <w:rPr>
          <w:rFonts w:ascii="Georgia" w:hAnsi="Georgia" w:cs="Times New Roman"/>
          <w:b/>
          <w:i/>
          <w:color w:val="0F0F0F"/>
          <w:spacing w:val="-2"/>
          <w:w w:val="105"/>
          <w:sz w:val="24"/>
          <w:szCs w:val="24"/>
        </w:rPr>
        <w:t xml:space="preserve">s for non-work study students.  This form must be completed by the supervisor and can be found </w:t>
      </w:r>
      <w:hyperlink r:id="rId13" w:history="1">
        <w:r w:rsidR="004B36B5" w:rsidRPr="004B36B5">
          <w:rPr>
            <w:rStyle w:val="Hyperlink"/>
            <w:rFonts w:ascii="Georgia" w:hAnsi="Georgia" w:cs="Times New Roman"/>
            <w:b/>
            <w:i/>
            <w:spacing w:val="-2"/>
            <w:w w:val="105"/>
            <w:sz w:val="24"/>
            <w:szCs w:val="24"/>
          </w:rPr>
          <w:t>here</w:t>
        </w:r>
      </w:hyperlink>
      <w:r w:rsidR="004B36B5">
        <w:rPr>
          <w:rFonts w:ascii="Georgia" w:hAnsi="Georgia" w:cs="Times New Roman"/>
          <w:b/>
          <w:i/>
          <w:color w:val="0F0F0F"/>
          <w:spacing w:val="-2"/>
          <w:w w:val="105"/>
          <w:sz w:val="24"/>
          <w:szCs w:val="24"/>
        </w:rPr>
        <w:t>.</w:t>
      </w:r>
      <w:r w:rsidR="004B36B5" w:rsidRPr="004B36B5">
        <w:rPr>
          <w:rFonts w:ascii="Georgia" w:hAnsi="Georgia" w:cs="Times New Roman"/>
          <w:b/>
          <w:i/>
          <w:color w:val="0F0F0F"/>
          <w:spacing w:val="-2"/>
          <w:w w:val="105"/>
          <w:sz w:val="24"/>
          <w:szCs w:val="24"/>
        </w:rPr>
        <w:t xml:space="preserve"> </w:t>
      </w:r>
      <w:r w:rsidR="004B36B5">
        <w:rPr>
          <w:rStyle w:val="FootnoteReference"/>
          <w:rFonts w:ascii="Georgia" w:hAnsi="Georgia" w:cs="Times New Roman"/>
          <w:b/>
          <w:i/>
          <w:color w:val="0F0F0F"/>
          <w:spacing w:val="-2"/>
          <w:w w:val="105"/>
          <w:sz w:val="24"/>
          <w:szCs w:val="24"/>
        </w:rPr>
        <w:footnoteReference w:id="5"/>
      </w:r>
    </w:p>
    <w:p w14:paraId="50C9075E" w14:textId="77777777" w:rsidR="0003590E" w:rsidRPr="004B36B5" w:rsidRDefault="0003590E" w:rsidP="0003590E">
      <w:pPr>
        <w:pStyle w:val="ListParagraph"/>
        <w:widowControl w:val="0"/>
        <w:autoSpaceDE w:val="0"/>
        <w:autoSpaceDN w:val="0"/>
        <w:spacing w:after="0" w:line="240" w:lineRule="auto"/>
        <w:ind w:left="2160"/>
        <w:contextualSpacing w:val="0"/>
        <w:rPr>
          <w:rFonts w:ascii="Georgia" w:hAnsi="Georgia" w:cs="Times New Roman"/>
          <w:b/>
          <w:sz w:val="24"/>
          <w:szCs w:val="24"/>
        </w:rPr>
      </w:pPr>
    </w:p>
    <w:p w14:paraId="4B2C8FF8" w14:textId="77777777" w:rsidR="009B53CE" w:rsidRPr="004B36B5" w:rsidRDefault="007F5BFC" w:rsidP="00BB4956">
      <w:pPr>
        <w:pStyle w:val="ListParagraph"/>
        <w:widowControl w:val="0"/>
        <w:numPr>
          <w:ilvl w:val="0"/>
          <w:numId w:val="10"/>
        </w:numPr>
        <w:autoSpaceDE w:val="0"/>
        <w:autoSpaceDN w:val="0"/>
        <w:spacing w:after="0" w:line="240" w:lineRule="auto"/>
        <w:contextualSpacing w:val="0"/>
        <w:rPr>
          <w:rFonts w:ascii="Georgia" w:hAnsi="Georgia" w:cs="Times New Roman"/>
          <w:b/>
          <w:sz w:val="24"/>
          <w:szCs w:val="24"/>
        </w:rPr>
      </w:pPr>
      <w:r w:rsidRPr="004B36B5">
        <w:rPr>
          <w:rFonts w:ascii="Georgia" w:hAnsi="Georgia" w:cs="Times New Roman"/>
          <w:b/>
          <w:i/>
          <w:sz w:val="24"/>
          <w:szCs w:val="24"/>
        </w:rPr>
        <w:t>Please notify your selected candidate that to complete their I-9, which is a form required by the federal government</w:t>
      </w:r>
      <w:r w:rsidR="007C2CAD" w:rsidRPr="004B36B5">
        <w:rPr>
          <w:rFonts w:ascii="Georgia" w:hAnsi="Georgia" w:cs="Times New Roman"/>
          <w:b/>
          <w:i/>
          <w:sz w:val="24"/>
          <w:szCs w:val="24"/>
        </w:rPr>
        <w:t>,</w:t>
      </w:r>
      <w:r w:rsidRPr="004B36B5">
        <w:rPr>
          <w:rFonts w:ascii="Georgia" w:hAnsi="Georgia" w:cs="Times New Roman"/>
          <w:b/>
          <w:i/>
          <w:sz w:val="24"/>
          <w:szCs w:val="24"/>
        </w:rPr>
        <w:t xml:space="preserve"> </w:t>
      </w:r>
      <w:r w:rsidR="009B53CE" w:rsidRPr="004B36B5">
        <w:rPr>
          <w:rFonts w:ascii="Georgia" w:hAnsi="Georgia" w:cs="Times New Roman"/>
          <w:b/>
          <w:i/>
          <w:sz w:val="24"/>
          <w:szCs w:val="24"/>
        </w:rPr>
        <w:t xml:space="preserve">they are required to bring original unexpired documents as described on the </w:t>
      </w:r>
      <w:r w:rsidR="00550468" w:rsidRPr="004B36B5">
        <w:rPr>
          <w:rFonts w:ascii="Georgia" w:hAnsi="Georgia" w:cs="Times New Roman"/>
          <w:b/>
          <w:i/>
          <w:sz w:val="24"/>
          <w:szCs w:val="24"/>
        </w:rPr>
        <w:t xml:space="preserve">I-9 List of Acceptable Documents list </w:t>
      </w:r>
      <w:r w:rsidR="004B36B5" w:rsidRPr="004B36B5">
        <w:rPr>
          <w:rFonts w:ascii="Georgia" w:hAnsi="Georgia" w:cs="Times New Roman"/>
          <w:b/>
          <w:i/>
          <w:sz w:val="24"/>
          <w:szCs w:val="24"/>
        </w:rPr>
        <w:t xml:space="preserve">with them to Student Employment.  </w:t>
      </w:r>
      <w:r w:rsidR="004B36B5" w:rsidRPr="004B36B5">
        <w:rPr>
          <w:rFonts w:ascii="Georgia" w:hAnsi="Georgia" w:cs="Times New Roman"/>
          <w:sz w:val="24"/>
          <w:szCs w:val="24"/>
        </w:rPr>
        <w:t xml:space="preserve">The I-9 List of Acceptable Documents </w:t>
      </w:r>
      <w:r w:rsidR="00550468" w:rsidRPr="004B36B5">
        <w:rPr>
          <w:rFonts w:ascii="Georgia" w:hAnsi="Georgia" w:cs="Times New Roman"/>
          <w:sz w:val="24"/>
          <w:szCs w:val="24"/>
        </w:rPr>
        <w:t xml:space="preserve">is in Appendix A.  </w:t>
      </w:r>
    </w:p>
    <w:p w14:paraId="079BE960" w14:textId="77777777" w:rsidR="004B36B5" w:rsidRPr="004B36B5" w:rsidRDefault="004B36B5" w:rsidP="004B36B5">
      <w:pPr>
        <w:pStyle w:val="ListParagraph"/>
        <w:widowControl w:val="0"/>
        <w:autoSpaceDE w:val="0"/>
        <w:autoSpaceDN w:val="0"/>
        <w:spacing w:after="0" w:line="240" w:lineRule="auto"/>
        <w:ind w:left="2160"/>
        <w:contextualSpacing w:val="0"/>
        <w:rPr>
          <w:rFonts w:ascii="Georgia" w:hAnsi="Georgia" w:cs="Times New Roman"/>
          <w:b/>
          <w:sz w:val="24"/>
          <w:szCs w:val="24"/>
        </w:rPr>
      </w:pPr>
    </w:p>
    <w:p w14:paraId="0354B7E8" w14:textId="77777777" w:rsidR="004B36B5" w:rsidRPr="004B36B5" w:rsidRDefault="004B36B5" w:rsidP="004B36B5">
      <w:pPr>
        <w:widowControl w:val="0"/>
        <w:autoSpaceDE w:val="0"/>
        <w:autoSpaceDN w:val="0"/>
        <w:spacing w:after="0" w:line="240" w:lineRule="auto"/>
        <w:ind w:left="1530"/>
        <w:rPr>
          <w:rFonts w:ascii="Georgia" w:hAnsi="Georgia" w:cs="Times New Roman"/>
          <w:b/>
          <w:sz w:val="24"/>
          <w:szCs w:val="24"/>
        </w:rPr>
      </w:pPr>
      <w:r w:rsidRPr="004B36B5">
        <w:rPr>
          <w:rFonts w:ascii="Georgia" w:hAnsi="Georgia" w:cs="Times New Roman"/>
          <w:sz w:val="24"/>
          <w:szCs w:val="24"/>
        </w:rPr>
        <w:t>The forms the student will complete in HR include</w:t>
      </w:r>
      <w:r w:rsidR="0003590E">
        <w:rPr>
          <w:rFonts w:ascii="Georgia" w:hAnsi="Georgia" w:cs="Times New Roman"/>
          <w:sz w:val="24"/>
          <w:szCs w:val="24"/>
        </w:rPr>
        <w:t xml:space="preserve">:  I-9, W-4, Employee Demographic Information, Statement of Ineligibility for Retirement, Direct Deposit, and Criminal Background Check, if applicable.  </w:t>
      </w:r>
      <w:r w:rsidRPr="004B36B5">
        <w:rPr>
          <w:rFonts w:ascii="Georgia" w:hAnsi="Georgia" w:cs="Times New Roman"/>
          <w:sz w:val="24"/>
          <w:szCs w:val="24"/>
        </w:rPr>
        <w:t xml:space="preserve">  </w:t>
      </w:r>
    </w:p>
    <w:p w14:paraId="64200350" w14:textId="77777777" w:rsidR="009B53CE" w:rsidRPr="007C2CAD" w:rsidRDefault="009B53CE" w:rsidP="007F5BFC">
      <w:pPr>
        <w:pStyle w:val="ListParagraph"/>
        <w:widowControl w:val="0"/>
        <w:autoSpaceDE w:val="0"/>
        <w:autoSpaceDN w:val="0"/>
        <w:spacing w:after="0" w:line="240" w:lineRule="auto"/>
        <w:ind w:leftChars="2160" w:left="5112" w:hanging="360"/>
        <w:rPr>
          <w:rFonts w:ascii="Georgia" w:hAnsi="Georgia" w:cs="Times New Roman"/>
          <w:b/>
          <w:sz w:val="24"/>
          <w:szCs w:val="24"/>
        </w:rPr>
      </w:pPr>
    </w:p>
    <w:p w14:paraId="3B2C1192" w14:textId="77777777" w:rsidR="009B53CE" w:rsidRPr="007C2CAD" w:rsidRDefault="009B53CE" w:rsidP="007F5BFC">
      <w:pPr>
        <w:pStyle w:val="ListParagraph"/>
        <w:numPr>
          <w:ilvl w:val="0"/>
          <w:numId w:val="4"/>
        </w:numPr>
        <w:spacing w:after="0" w:line="240" w:lineRule="auto"/>
        <w:ind w:left="1440"/>
        <w:contextualSpacing w:val="0"/>
        <w:rPr>
          <w:rFonts w:ascii="Georgia" w:hAnsi="Georgia" w:cs="Times New Roman"/>
          <w:sz w:val="24"/>
          <w:szCs w:val="24"/>
        </w:rPr>
      </w:pPr>
      <w:r w:rsidRPr="007C2CAD">
        <w:rPr>
          <w:rFonts w:ascii="Georgia" w:hAnsi="Georgia" w:cs="Times New Roman"/>
          <w:b/>
          <w:sz w:val="24"/>
          <w:szCs w:val="24"/>
        </w:rPr>
        <w:t xml:space="preserve">Background Checks: (applicable positions) </w:t>
      </w:r>
      <w:r w:rsidRPr="007C2CAD">
        <w:rPr>
          <w:rFonts w:ascii="Georgia" w:hAnsi="Georgia" w:cs="Times New Roman"/>
          <w:sz w:val="24"/>
          <w:szCs w:val="24"/>
        </w:rPr>
        <w:t xml:space="preserve">Criminal background checks must be completed for positions that </w:t>
      </w:r>
      <w:r w:rsidRPr="007C2CAD">
        <w:rPr>
          <w:rFonts w:ascii="Georgia" w:hAnsi="Georgia" w:cs="Times New Roman"/>
          <w:sz w:val="24"/>
          <w:szCs w:val="24"/>
          <w:highlight w:val="white"/>
        </w:rPr>
        <w:t xml:space="preserve">will be involved in the receipt of, or accountability for, university funds or other items of value; as well as </w:t>
      </w:r>
      <w:r w:rsidR="0027339F">
        <w:rPr>
          <w:rFonts w:ascii="Georgia" w:hAnsi="Georgia" w:cs="Times New Roman"/>
          <w:sz w:val="24"/>
          <w:szCs w:val="24"/>
          <w:highlight w:val="white"/>
        </w:rPr>
        <w:t xml:space="preserve">for </w:t>
      </w:r>
      <w:r w:rsidRPr="007C2CAD">
        <w:rPr>
          <w:rFonts w:ascii="Georgia" w:hAnsi="Georgia" w:cs="Times New Roman"/>
          <w:sz w:val="24"/>
          <w:szCs w:val="24"/>
          <w:highlight w:val="white"/>
        </w:rPr>
        <w:t xml:space="preserve">the unsupervised access with the developmentally disabled, vulnerable adults or children under the age of 16. </w:t>
      </w:r>
    </w:p>
    <w:p w14:paraId="24AAE209" w14:textId="77777777" w:rsidR="009B53CE" w:rsidRPr="007C2CAD" w:rsidRDefault="009B53CE" w:rsidP="007F5BFC">
      <w:pPr>
        <w:pStyle w:val="ListParagraph"/>
        <w:spacing w:after="0" w:line="240" w:lineRule="auto"/>
        <w:ind w:left="1440" w:hanging="360"/>
        <w:rPr>
          <w:rFonts w:ascii="Georgia" w:hAnsi="Georgia" w:cs="Times New Roman"/>
          <w:sz w:val="24"/>
          <w:szCs w:val="24"/>
        </w:rPr>
      </w:pPr>
    </w:p>
    <w:p w14:paraId="4AAE3E7F" w14:textId="77777777" w:rsidR="009B53CE" w:rsidRDefault="009B53CE" w:rsidP="007F5BFC">
      <w:pPr>
        <w:pStyle w:val="ListParagraph"/>
        <w:numPr>
          <w:ilvl w:val="0"/>
          <w:numId w:val="4"/>
        </w:numPr>
        <w:spacing w:after="0" w:line="240" w:lineRule="auto"/>
        <w:ind w:left="1440"/>
        <w:contextualSpacing w:val="0"/>
        <w:rPr>
          <w:rFonts w:ascii="Georgia" w:hAnsi="Georgia" w:cs="Times New Roman"/>
          <w:sz w:val="24"/>
          <w:szCs w:val="24"/>
        </w:rPr>
      </w:pPr>
      <w:r w:rsidRPr="007C2CAD">
        <w:rPr>
          <w:rFonts w:ascii="Georgia" w:hAnsi="Georgia" w:cs="Times New Roman"/>
          <w:b/>
          <w:sz w:val="24"/>
          <w:szCs w:val="24"/>
        </w:rPr>
        <w:t xml:space="preserve">Youth Program Training: (applicable positions) </w:t>
      </w:r>
      <w:r w:rsidRPr="007C2CAD">
        <w:rPr>
          <w:rFonts w:ascii="Georgia" w:hAnsi="Georgia" w:cs="Times New Roman"/>
          <w:sz w:val="24"/>
          <w:szCs w:val="24"/>
        </w:rPr>
        <w:t xml:space="preserve">Employees who will be working at youth camps will also need to complete the Youth Program Training.  Information regarding the training is available online </w:t>
      </w:r>
      <w:hyperlink r:id="rId14" w:history="1">
        <w:r w:rsidR="00531844" w:rsidRPr="00531844">
          <w:rPr>
            <w:rStyle w:val="Hyperlink"/>
            <w:rFonts w:ascii="Georgia" w:hAnsi="Georgia" w:cs="Times New Roman"/>
            <w:sz w:val="24"/>
            <w:szCs w:val="24"/>
          </w:rPr>
          <w:t>here</w:t>
        </w:r>
      </w:hyperlink>
      <w:r w:rsidRPr="007C2CAD">
        <w:rPr>
          <w:rFonts w:ascii="Georgia" w:hAnsi="Georgia" w:cs="Times New Roman"/>
          <w:sz w:val="24"/>
          <w:szCs w:val="24"/>
        </w:rPr>
        <w:t>.</w:t>
      </w:r>
      <w:r w:rsidRPr="007C2CAD">
        <w:rPr>
          <w:rStyle w:val="FootnoteReference"/>
          <w:rFonts w:ascii="Georgia" w:hAnsi="Georgia" w:cs="Times New Roman"/>
          <w:sz w:val="24"/>
          <w:szCs w:val="24"/>
        </w:rPr>
        <w:footnoteReference w:id="6"/>
      </w:r>
      <w:r w:rsidRPr="007C2CAD">
        <w:rPr>
          <w:rFonts w:ascii="Georgia" w:hAnsi="Georgia" w:cs="Times New Roman"/>
          <w:sz w:val="24"/>
          <w:szCs w:val="24"/>
        </w:rPr>
        <w:t xml:space="preserve"> </w:t>
      </w:r>
    </w:p>
    <w:p w14:paraId="19A07611" w14:textId="77777777" w:rsidR="00531844" w:rsidRPr="00531844" w:rsidRDefault="00531844" w:rsidP="00531844">
      <w:pPr>
        <w:pStyle w:val="ListParagraph"/>
        <w:rPr>
          <w:rFonts w:ascii="Georgia" w:hAnsi="Georgia" w:cs="Times New Roman"/>
          <w:sz w:val="24"/>
          <w:szCs w:val="24"/>
        </w:rPr>
      </w:pPr>
    </w:p>
    <w:p w14:paraId="3BDE1B2E" w14:textId="77777777" w:rsidR="00531844" w:rsidRPr="007C2CAD" w:rsidRDefault="00531844" w:rsidP="00531844">
      <w:pPr>
        <w:pStyle w:val="ListParagraph"/>
        <w:numPr>
          <w:ilvl w:val="0"/>
          <w:numId w:val="8"/>
        </w:numPr>
        <w:spacing w:after="0" w:line="240" w:lineRule="auto"/>
        <w:ind w:left="720"/>
        <w:contextualSpacing w:val="0"/>
        <w:rPr>
          <w:rFonts w:ascii="Georgia" w:hAnsi="Georgia" w:cs="Times New Roman"/>
          <w:sz w:val="24"/>
          <w:szCs w:val="24"/>
        </w:rPr>
      </w:pPr>
      <w:r>
        <w:rPr>
          <w:rFonts w:ascii="Georgia" w:hAnsi="Georgia" w:cs="Times New Roman"/>
          <w:b/>
          <w:sz w:val="24"/>
          <w:szCs w:val="24"/>
        </w:rPr>
        <w:lastRenderedPageBreak/>
        <w:t>Start Date</w:t>
      </w:r>
      <w:r w:rsidR="001915E7">
        <w:rPr>
          <w:rFonts w:ascii="Georgia" w:hAnsi="Georgia" w:cs="Times New Roman"/>
          <w:b/>
          <w:sz w:val="24"/>
          <w:szCs w:val="24"/>
        </w:rPr>
        <w:t xml:space="preserve">:  </w:t>
      </w:r>
      <w:r w:rsidR="001915E7">
        <w:rPr>
          <w:rFonts w:ascii="Georgia" w:hAnsi="Georgia" w:cs="Times New Roman"/>
          <w:b/>
          <w:vanish/>
          <w:sz w:val="24"/>
          <w:szCs w:val="24"/>
        </w:rPr>
        <w:t>umanHHu</w:t>
      </w:r>
      <w:r w:rsidR="001915E7">
        <w:rPr>
          <w:rFonts w:ascii="Georgia" w:hAnsi="Georgia" w:cs="Times New Roman"/>
          <w:sz w:val="24"/>
          <w:szCs w:val="24"/>
        </w:rPr>
        <w:t xml:space="preserve">Human Resources—Student Employment will notify supervisors when employees are eligible to begin employment.  </w:t>
      </w:r>
      <w:r w:rsidR="001915E7">
        <w:rPr>
          <w:rFonts w:ascii="Georgia" w:hAnsi="Georgia" w:cs="Times New Roman"/>
          <w:b/>
          <w:sz w:val="24"/>
          <w:szCs w:val="24"/>
        </w:rPr>
        <w:t>Do not have employees begin working prior to receiving written approval from HR.</w:t>
      </w:r>
    </w:p>
    <w:p w14:paraId="52C5859B" w14:textId="77777777" w:rsidR="007F5BFC" w:rsidRPr="007C2CAD" w:rsidRDefault="007F5BFC" w:rsidP="007F5BFC">
      <w:pPr>
        <w:pStyle w:val="xmsonormal"/>
        <w:ind w:left="1440"/>
        <w:rPr>
          <w:rFonts w:ascii="Georgia" w:eastAsia="Times New Roman" w:hAnsi="Georgia" w:cs="Times New Roman"/>
          <w:sz w:val="24"/>
          <w:szCs w:val="24"/>
        </w:rPr>
      </w:pPr>
    </w:p>
    <w:p w14:paraId="7EA37999" w14:textId="77777777" w:rsidR="007F5BFC" w:rsidRPr="007C2CAD" w:rsidRDefault="00FC221F" w:rsidP="007F5BFC">
      <w:pPr>
        <w:pStyle w:val="xmsonormal"/>
        <w:numPr>
          <w:ilvl w:val="0"/>
          <w:numId w:val="9"/>
        </w:numPr>
        <w:rPr>
          <w:rFonts w:ascii="Georgia" w:hAnsi="Georgia" w:cs="Times New Roman"/>
          <w:b/>
          <w:sz w:val="24"/>
          <w:szCs w:val="24"/>
        </w:rPr>
      </w:pPr>
      <w:r w:rsidRPr="007C2CAD">
        <w:rPr>
          <w:rFonts w:ascii="Georgia" w:hAnsi="Georgia" w:cs="Times New Roman"/>
          <w:b/>
          <w:sz w:val="24"/>
          <w:szCs w:val="24"/>
        </w:rPr>
        <w:t xml:space="preserve">Mandatory Training:  </w:t>
      </w:r>
      <w:r w:rsidRPr="007C2CAD">
        <w:rPr>
          <w:rFonts w:ascii="Georgia" w:eastAsia="Times New Roman" w:hAnsi="Georgia" w:cs="Times New Roman"/>
          <w:sz w:val="24"/>
          <w:szCs w:val="24"/>
        </w:rPr>
        <w:t xml:space="preserve">All new student employees are required to complete Title IX, Hazing, and DEI training.  This is a paid training, so make sure that the training time is entered on their timesheets. More information regarding training opportunities will be made available through Human Resources-Student Employment. </w:t>
      </w:r>
    </w:p>
    <w:p w14:paraId="607CF12B" w14:textId="77777777" w:rsidR="007F5BFC" w:rsidRPr="007C2CAD" w:rsidRDefault="00FC221F" w:rsidP="007F5BFC">
      <w:pPr>
        <w:pStyle w:val="xmsonormal"/>
        <w:ind w:left="720"/>
        <w:rPr>
          <w:rFonts w:ascii="Georgia" w:hAnsi="Georgia" w:cs="Times New Roman"/>
          <w:b/>
          <w:sz w:val="24"/>
          <w:szCs w:val="24"/>
        </w:rPr>
      </w:pPr>
      <w:r w:rsidRPr="007C2CAD">
        <w:rPr>
          <w:rFonts w:ascii="Georgia" w:eastAsia="Times New Roman" w:hAnsi="Georgia" w:cs="Times New Roman"/>
          <w:sz w:val="24"/>
          <w:szCs w:val="24"/>
        </w:rPr>
        <w:t xml:space="preserve"> </w:t>
      </w:r>
    </w:p>
    <w:p w14:paraId="343CF1F0" w14:textId="77777777" w:rsidR="007F5BFC" w:rsidRPr="007C2CAD" w:rsidRDefault="007F5BFC" w:rsidP="007F5BFC">
      <w:pPr>
        <w:pStyle w:val="xmsonormal"/>
        <w:numPr>
          <w:ilvl w:val="0"/>
          <w:numId w:val="9"/>
        </w:numPr>
        <w:rPr>
          <w:rStyle w:val="Hyperlink"/>
          <w:rFonts w:ascii="Georgia" w:eastAsia="Times New Roman" w:hAnsi="Georgia" w:cs="Times New Roman"/>
          <w:color w:val="auto"/>
          <w:sz w:val="24"/>
          <w:szCs w:val="24"/>
          <w:u w:val="none"/>
        </w:rPr>
      </w:pPr>
      <w:r w:rsidRPr="007C2CAD">
        <w:rPr>
          <w:rFonts w:ascii="Georgia" w:eastAsia="Times New Roman" w:hAnsi="Georgia" w:cs="Times New Roman"/>
          <w:b/>
          <w:sz w:val="24"/>
          <w:szCs w:val="24"/>
        </w:rPr>
        <w:t>Telework Agreements</w:t>
      </w:r>
      <w:r w:rsidRPr="007C2CAD">
        <w:rPr>
          <w:rFonts w:ascii="Georgia" w:eastAsia="Times New Roman" w:hAnsi="Georgia" w:cs="Times New Roman"/>
          <w:sz w:val="24"/>
          <w:szCs w:val="24"/>
        </w:rPr>
        <w:t>: (</w:t>
      </w:r>
      <w:r w:rsidRPr="007C2CAD">
        <w:rPr>
          <w:rFonts w:ascii="Georgia" w:eastAsia="Times New Roman" w:hAnsi="Georgia" w:cs="Times New Roman"/>
          <w:b/>
          <w:sz w:val="24"/>
          <w:szCs w:val="24"/>
        </w:rPr>
        <w:t xml:space="preserve">applicable positions) </w:t>
      </w:r>
      <w:r w:rsidRPr="007C2CAD">
        <w:rPr>
          <w:rFonts w:ascii="Georgia" w:eastAsia="Times New Roman" w:hAnsi="Georgia" w:cs="Times New Roman"/>
          <w:sz w:val="24"/>
          <w:szCs w:val="24"/>
        </w:rPr>
        <w:t xml:space="preserve">Employees who have been approved to work remotely must complete a telework form.  Additionally, the form must </w:t>
      </w:r>
      <w:r w:rsidR="0027339F">
        <w:rPr>
          <w:rFonts w:ascii="Georgia" w:eastAsia="Times New Roman" w:hAnsi="Georgia" w:cs="Times New Roman"/>
          <w:sz w:val="24"/>
          <w:szCs w:val="24"/>
        </w:rPr>
        <w:t xml:space="preserve">be </w:t>
      </w:r>
      <w:r w:rsidRPr="007C2CAD">
        <w:rPr>
          <w:rFonts w:ascii="Georgia" w:eastAsia="Times New Roman" w:hAnsi="Georgia" w:cs="Times New Roman"/>
          <w:sz w:val="24"/>
          <w:szCs w:val="24"/>
        </w:rPr>
        <w:t>signed by the supervisor(s), and be approved up through your VP. They can then be returned to Student Employment. The Telework timesheet with Tasks must be completed weekly by the student and turned in. You will keep a file of these in your office.</w:t>
      </w:r>
    </w:p>
    <w:p w14:paraId="211A4C92" w14:textId="77777777" w:rsidR="007F5BFC" w:rsidRPr="007C2CAD" w:rsidRDefault="007F5BFC" w:rsidP="007F5BFC">
      <w:pPr>
        <w:pStyle w:val="ListParagraph"/>
        <w:spacing w:after="0" w:line="240" w:lineRule="auto"/>
        <w:jc w:val="both"/>
        <w:rPr>
          <w:rStyle w:val="Hyperlink"/>
          <w:rFonts w:ascii="Georgia" w:hAnsi="Georgia"/>
          <w:color w:val="auto"/>
          <w:sz w:val="24"/>
          <w:szCs w:val="24"/>
          <w:u w:val="none"/>
        </w:rPr>
      </w:pPr>
    </w:p>
    <w:p w14:paraId="08F8425A" w14:textId="77777777" w:rsidR="007F5BFC" w:rsidRPr="007C2CAD" w:rsidRDefault="007F5BFC" w:rsidP="007F5BFC">
      <w:pPr>
        <w:spacing w:after="0" w:line="240" w:lineRule="auto"/>
        <w:rPr>
          <w:rFonts w:ascii="Georgia" w:hAnsi="Georgia" w:cs="Adobe Devanagari"/>
          <w:sz w:val="24"/>
          <w:szCs w:val="24"/>
        </w:rPr>
      </w:pPr>
      <w:r w:rsidRPr="007C2CAD">
        <w:rPr>
          <w:rStyle w:val="Hyperlink"/>
          <w:rFonts w:ascii="Georgia" w:hAnsi="Georgia"/>
          <w:color w:val="auto"/>
          <w:sz w:val="24"/>
          <w:szCs w:val="24"/>
          <w:u w:val="none"/>
        </w:rPr>
        <w:t xml:space="preserve">If you need further guidance, please reference the </w:t>
      </w:r>
      <w:r w:rsidRPr="007C2CAD">
        <w:rPr>
          <w:rFonts w:ascii="Georgia" w:hAnsi="Georgia" w:cs="Adobe Devanagari"/>
          <w:sz w:val="24"/>
          <w:szCs w:val="24"/>
        </w:rPr>
        <w:t xml:space="preserve">Supervisor’s Guide to the </w:t>
      </w:r>
    </w:p>
    <w:p w14:paraId="37162AD9" w14:textId="77777777" w:rsidR="007C2CAD" w:rsidRDefault="007F5BFC" w:rsidP="007F5BFC">
      <w:pPr>
        <w:spacing w:after="0" w:line="240" w:lineRule="auto"/>
        <w:rPr>
          <w:rFonts w:ascii="Georgia" w:hAnsi="Georgia"/>
          <w:sz w:val="24"/>
          <w:szCs w:val="24"/>
        </w:rPr>
      </w:pPr>
      <w:r w:rsidRPr="007C2CAD">
        <w:rPr>
          <w:rFonts w:ascii="Georgia" w:hAnsi="Georgia" w:cs="Adobe Devanagari"/>
          <w:sz w:val="24"/>
          <w:szCs w:val="24"/>
        </w:rPr>
        <w:t xml:space="preserve">Student Employment Hiring Process which can be found online </w:t>
      </w:r>
      <w:r w:rsidRPr="007C2CAD">
        <w:rPr>
          <w:rFonts w:ascii="Georgia" w:hAnsi="Georgia" w:cs="Adobe Devanagari"/>
          <w:sz w:val="24"/>
          <w:szCs w:val="24"/>
          <w:highlight w:val="yellow"/>
        </w:rPr>
        <w:t>here.</w:t>
      </w:r>
      <w:r w:rsidRPr="007C2CAD">
        <w:rPr>
          <w:rFonts w:ascii="Georgia" w:hAnsi="Georgia" w:cs="Adobe Devanagari"/>
          <w:sz w:val="24"/>
          <w:szCs w:val="24"/>
        </w:rPr>
        <w:t xml:space="preserve"> </w:t>
      </w:r>
      <w:r w:rsidRPr="007C2CAD">
        <w:rPr>
          <w:rStyle w:val="FootnoteReference"/>
          <w:rFonts w:ascii="Georgia" w:hAnsi="Georgia" w:cs="Adobe Devanagari"/>
          <w:sz w:val="24"/>
          <w:szCs w:val="24"/>
        </w:rPr>
        <w:footnoteReference w:id="7"/>
      </w:r>
      <w:r w:rsidRPr="007C2CAD">
        <w:rPr>
          <w:rFonts w:ascii="Georgia" w:hAnsi="Georgia" w:cs="Adobe Devanagari"/>
          <w:sz w:val="24"/>
          <w:szCs w:val="24"/>
        </w:rPr>
        <w:t xml:space="preserve">   You can also contact Human Resources Student Employment via email at </w:t>
      </w:r>
      <w:hyperlink r:id="rId15" w:history="1">
        <w:r w:rsidRPr="007C2CAD">
          <w:rPr>
            <w:rStyle w:val="Hyperlink"/>
            <w:rFonts w:ascii="Georgia" w:hAnsi="Georgia"/>
            <w:sz w:val="24"/>
            <w:szCs w:val="24"/>
          </w:rPr>
          <w:t>stuemploy@ewu.edu</w:t>
        </w:r>
      </w:hyperlink>
      <w:r w:rsidRPr="007C2CAD">
        <w:rPr>
          <w:rFonts w:ascii="Georgia" w:hAnsi="Georgia"/>
          <w:sz w:val="24"/>
          <w:szCs w:val="24"/>
        </w:rPr>
        <w:t xml:space="preserve"> or call 509.359.2525.  </w:t>
      </w:r>
    </w:p>
    <w:p w14:paraId="68768A7D" w14:textId="77777777" w:rsidR="007C2CAD" w:rsidRDefault="007C2CAD">
      <w:pPr>
        <w:rPr>
          <w:rFonts w:ascii="Georgia" w:hAnsi="Georgia"/>
          <w:sz w:val="24"/>
          <w:szCs w:val="24"/>
        </w:rPr>
      </w:pPr>
      <w:r>
        <w:rPr>
          <w:rFonts w:ascii="Georgia" w:hAnsi="Georgia"/>
          <w:sz w:val="24"/>
          <w:szCs w:val="24"/>
        </w:rPr>
        <w:br w:type="page"/>
      </w:r>
    </w:p>
    <w:p w14:paraId="26ABDE70" w14:textId="77777777" w:rsidR="00A020C1" w:rsidRDefault="007C2CAD" w:rsidP="007C2CAD">
      <w:pPr>
        <w:spacing w:after="0" w:line="240" w:lineRule="auto"/>
        <w:jc w:val="center"/>
        <w:rPr>
          <w:rFonts w:ascii="Georgia" w:hAnsi="Georgia"/>
          <w:sz w:val="24"/>
          <w:szCs w:val="24"/>
        </w:rPr>
      </w:pPr>
      <w:r>
        <w:rPr>
          <w:rFonts w:ascii="Georgia" w:hAnsi="Georgia"/>
          <w:sz w:val="24"/>
          <w:szCs w:val="24"/>
        </w:rPr>
        <w:lastRenderedPageBreak/>
        <w:t>Sample Email for Supervisors to send to New Student Employee Hires</w:t>
      </w:r>
    </w:p>
    <w:p w14:paraId="2A814049" w14:textId="77777777" w:rsidR="006C0F70" w:rsidRDefault="006C0F70" w:rsidP="007C2CAD">
      <w:pPr>
        <w:spacing w:after="0" w:line="240" w:lineRule="auto"/>
        <w:jc w:val="center"/>
        <w:rPr>
          <w:rFonts w:ascii="Georgia" w:hAnsi="Georgia"/>
          <w:sz w:val="24"/>
          <w:szCs w:val="24"/>
        </w:rPr>
      </w:pPr>
    </w:p>
    <w:p w14:paraId="3B8C02F1" w14:textId="77777777" w:rsidR="007C2CAD" w:rsidRDefault="007C2CAD" w:rsidP="007C2CAD">
      <w:pPr>
        <w:spacing w:after="0" w:line="240" w:lineRule="auto"/>
        <w:jc w:val="both"/>
        <w:rPr>
          <w:rFonts w:ascii="Georgia" w:hAnsi="Georgia"/>
          <w:sz w:val="24"/>
          <w:szCs w:val="24"/>
        </w:rPr>
      </w:pPr>
    </w:p>
    <w:p w14:paraId="0559A9E7" w14:textId="77777777" w:rsidR="007C2CAD" w:rsidRDefault="007C2CAD" w:rsidP="007C2CAD">
      <w:pPr>
        <w:spacing w:after="0" w:line="240" w:lineRule="auto"/>
        <w:jc w:val="both"/>
        <w:rPr>
          <w:rFonts w:ascii="Georgia" w:hAnsi="Georgia"/>
          <w:sz w:val="24"/>
          <w:szCs w:val="24"/>
        </w:rPr>
      </w:pPr>
      <w:r>
        <w:rPr>
          <w:rFonts w:ascii="Georgia" w:hAnsi="Georgia"/>
          <w:sz w:val="24"/>
          <w:szCs w:val="24"/>
        </w:rPr>
        <w:t xml:space="preserve">Dear </w:t>
      </w:r>
      <w:r>
        <w:rPr>
          <w:rFonts w:ascii="Georgia" w:hAnsi="Georgia"/>
          <w:i/>
          <w:sz w:val="24"/>
          <w:szCs w:val="24"/>
        </w:rPr>
        <w:t>insert name</w:t>
      </w:r>
      <w:r>
        <w:rPr>
          <w:rFonts w:ascii="Georgia" w:hAnsi="Georgia"/>
          <w:sz w:val="24"/>
          <w:szCs w:val="24"/>
        </w:rPr>
        <w:t>:</w:t>
      </w:r>
    </w:p>
    <w:p w14:paraId="5BD7A7EE" w14:textId="77777777" w:rsidR="007C2CAD" w:rsidRDefault="007C2CAD" w:rsidP="007C2CAD">
      <w:pPr>
        <w:spacing w:after="0" w:line="240" w:lineRule="auto"/>
        <w:jc w:val="both"/>
        <w:rPr>
          <w:rFonts w:ascii="Georgia" w:hAnsi="Georgia"/>
          <w:sz w:val="24"/>
          <w:szCs w:val="24"/>
        </w:rPr>
      </w:pPr>
    </w:p>
    <w:p w14:paraId="7B524B52" w14:textId="77777777" w:rsidR="007C2CAD" w:rsidRDefault="007C2CAD" w:rsidP="007C2CAD">
      <w:pPr>
        <w:spacing w:after="0" w:line="240" w:lineRule="auto"/>
        <w:jc w:val="both"/>
        <w:rPr>
          <w:rFonts w:ascii="Georgia" w:hAnsi="Georgia"/>
          <w:sz w:val="24"/>
          <w:szCs w:val="24"/>
        </w:rPr>
      </w:pPr>
      <w:r>
        <w:rPr>
          <w:rFonts w:ascii="Georgia" w:hAnsi="Georgia"/>
          <w:sz w:val="24"/>
          <w:szCs w:val="24"/>
        </w:rPr>
        <w:t xml:space="preserve">Congratulations on your selection as </w:t>
      </w:r>
      <w:r>
        <w:rPr>
          <w:rFonts w:ascii="Georgia" w:hAnsi="Georgia"/>
          <w:i/>
          <w:sz w:val="24"/>
          <w:szCs w:val="24"/>
        </w:rPr>
        <w:t>insert job title</w:t>
      </w:r>
      <w:r>
        <w:rPr>
          <w:rFonts w:ascii="Georgia" w:hAnsi="Georgia"/>
          <w:sz w:val="24"/>
          <w:szCs w:val="24"/>
        </w:rPr>
        <w:t>.  Prior to beginning your job, the following requirements must be complete:</w:t>
      </w:r>
    </w:p>
    <w:p w14:paraId="1F207E47" w14:textId="77777777" w:rsidR="007C2CAD" w:rsidRDefault="007C2CAD" w:rsidP="007C2CAD">
      <w:pPr>
        <w:spacing w:after="0" w:line="240" w:lineRule="auto"/>
        <w:jc w:val="both"/>
        <w:rPr>
          <w:rFonts w:ascii="Georgia" w:hAnsi="Georgia"/>
          <w:sz w:val="24"/>
          <w:szCs w:val="24"/>
        </w:rPr>
      </w:pPr>
    </w:p>
    <w:p w14:paraId="3C993C70" w14:textId="77777777" w:rsidR="006C0F70" w:rsidRPr="007C2CAD" w:rsidRDefault="006C0F70" w:rsidP="006C0F70">
      <w:pPr>
        <w:pStyle w:val="ListParagraph"/>
        <w:numPr>
          <w:ilvl w:val="0"/>
          <w:numId w:val="8"/>
        </w:numPr>
        <w:spacing w:after="0" w:line="240" w:lineRule="auto"/>
        <w:jc w:val="both"/>
        <w:rPr>
          <w:rFonts w:ascii="Georgia" w:hAnsi="Georgia"/>
          <w:sz w:val="24"/>
          <w:szCs w:val="24"/>
        </w:rPr>
      </w:pPr>
      <w:r w:rsidRPr="007C2CAD">
        <w:rPr>
          <w:rFonts w:ascii="Georgia" w:hAnsi="Georgia" w:cs="Times New Roman"/>
          <w:b/>
          <w:sz w:val="24"/>
          <w:szCs w:val="24"/>
        </w:rPr>
        <w:t>Employment Authorization Form</w:t>
      </w:r>
      <w:r>
        <w:rPr>
          <w:rFonts w:ascii="Georgia" w:hAnsi="Georgia" w:cs="Times New Roman"/>
          <w:b/>
          <w:sz w:val="24"/>
          <w:szCs w:val="24"/>
        </w:rPr>
        <w:t>—</w:t>
      </w:r>
    </w:p>
    <w:p w14:paraId="5DB07BF0" w14:textId="77777777" w:rsidR="006C0F70" w:rsidRPr="007C2CAD" w:rsidRDefault="006C0F70" w:rsidP="006C0F70">
      <w:pPr>
        <w:pStyle w:val="ListParagraph"/>
        <w:spacing w:after="0" w:line="240" w:lineRule="auto"/>
        <w:ind w:left="1440"/>
        <w:jc w:val="both"/>
        <w:rPr>
          <w:rFonts w:ascii="Georgia" w:hAnsi="Georgia"/>
          <w:sz w:val="24"/>
          <w:szCs w:val="24"/>
        </w:rPr>
      </w:pPr>
    </w:p>
    <w:p w14:paraId="568F8B90" w14:textId="77777777" w:rsidR="006C0F70" w:rsidRPr="007C2CAD" w:rsidRDefault="006C0F70" w:rsidP="006C0F70">
      <w:pPr>
        <w:pStyle w:val="ListParagraph"/>
        <w:numPr>
          <w:ilvl w:val="0"/>
          <w:numId w:val="5"/>
        </w:numPr>
        <w:spacing w:after="0" w:line="240" w:lineRule="auto"/>
        <w:ind w:left="2160"/>
        <w:contextualSpacing w:val="0"/>
        <w:rPr>
          <w:rFonts w:ascii="Georgia" w:hAnsi="Georgia" w:cs="Times New Roman"/>
          <w:sz w:val="24"/>
          <w:szCs w:val="24"/>
        </w:rPr>
      </w:pPr>
      <w:r w:rsidRPr="007C2CAD">
        <w:rPr>
          <w:rFonts w:ascii="Georgia" w:hAnsi="Georgia" w:cs="Times New Roman"/>
          <w:sz w:val="24"/>
          <w:szCs w:val="24"/>
          <w:u w:val="single"/>
        </w:rPr>
        <w:t>Non-Work Study</w:t>
      </w:r>
      <w:r w:rsidRPr="007C2CAD">
        <w:rPr>
          <w:rFonts w:ascii="Georgia" w:hAnsi="Georgia" w:cs="Times New Roman"/>
          <w:sz w:val="24"/>
          <w:szCs w:val="24"/>
        </w:rPr>
        <w:t xml:space="preserve">:  </w:t>
      </w:r>
      <w:r w:rsidR="001915E7">
        <w:rPr>
          <w:rFonts w:ascii="Georgia" w:hAnsi="Georgia" w:cs="Times New Roman"/>
          <w:sz w:val="24"/>
          <w:szCs w:val="24"/>
        </w:rPr>
        <w:t xml:space="preserve">You will need to obtain a </w:t>
      </w:r>
      <w:r w:rsidRPr="007C2CAD">
        <w:rPr>
          <w:rFonts w:ascii="Georgia" w:hAnsi="Georgia" w:cs="Times New Roman"/>
          <w:sz w:val="24"/>
          <w:szCs w:val="24"/>
        </w:rPr>
        <w:t xml:space="preserve">Non-Work Study Employment Authorization form </w:t>
      </w:r>
      <w:r w:rsidR="001915E7">
        <w:rPr>
          <w:rFonts w:ascii="Georgia" w:hAnsi="Georgia" w:cs="Times New Roman"/>
          <w:sz w:val="24"/>
          <w:szCs w:val="24"/>
        </w:rPr>
        <w:t>from your supervisor and take the form t</w:t>
      </w:r>
      <w:r w:rsidRPr="007C2CAD">
        <w:rPr>
          <w:rFonts w:ascii="Georgia" w:hAnsi="Georgia" w:cs="Times New Roman"/>
          <w:sz w:val="24"/>
          <w:szCs w:val="24"/>
        </w:rPr>
        <w:t>o Human Resources—Student Employment</w:t>
      </w:r>
      <w:r w:rsidR="001915E7">
        <w:rPr>
          <w:rFonts w:ascii="Georgia" w:hAnsi="Georgia" w:cs="Times New Roman"/>
          <w:sz w:val="24"/>
          <w:szCs w:val="24"/>
        </w:rPr>
        <w:t xml:space="preserve"> in </w:t>
      </w:r>
      <w:r w:rsidRPr="007C2CAD">
        <w:rPr>
          <w:rFonts w:ascii="Georgia" w:hAnsi="Georgia" w:cs="Times New Roman"/>
          <w:sz w:val="24"/>
          <w:szCs w:val="24"/>
        </w:rPr>
        <w:t>Showalter 30</w:t>
      </w:r>
      <w:r w:rsidR="0003590E">
        <w:rPr>
          <w:rFonts w:ascii="Georgia" w:hAnsi="Georgia" w:cs="Times New Roman"/>
          <w:sz w:val="24"/>
          <w:szCs w:val="24"/>
        </w:rPr>
        <w:t>0</w:t>
      </w:r>
      <w:r w:rsidR="001915E7">
        <w:rPr>
          <w:rFonts w:ascii="Georgia" w:hAnsi="Georgia" w:cs="Times New Roman"/>
          <w:sz w:val="24"/>
          <w:szCs w:val="24"/>
        </w:rPr>
        <w:t xml:space="preserve"> when you go to complete your new hire paperwork</w:t>
      </w:r>
      <w:r w:rsidRPr="007C2CAD">
        <w:rPr>
          <w:rFonts w:ascii="Georgia" w:hAnsi="Georgia" w:cs="Times New Roman"/>
          <w:sz w:val="24"/>
          <w:szCs w:val="24"/>
        </w:rPr>
        <w:t xml:space="preserve">.  </w:t>
      </w:r>
    </w:p>
    <w:p w14:paraId="5BEA0A4C" w14:textId="77777777" w:rsidR="006C0F70" w:rsidRPr="007C2CAD" w:rsidRDefault="006C0F70" w:rsidP="006C0F70">
      <w:pPr>
        <w:pStyle w:val="ListParagraph"/>
        <w:spacing w:after="0" w:line="240" w:lineRule="auto"/>
        <w:ind w:left="2160"/>
        <w:rPr>
          <w:rFonts w:ascii="Georgia" w:hAnsi="Georgia" w:cs="Times New Roman"/>
          <w:sz w:val="24"/>
          <w:szCs w:val="24"/>
        </w:rPr>
      </w:pPr>
    </w:p>
    <w:p w14:paraId="3C99F088" w14:textId="77777777" w:rsidR="006C0F70" w:rsidRDefault="006C0F70" w:rsidP="006C0F70">
      <w:pPr>
        <w:pStyle w:val="ListParagraph"/>
        <w:numPr>
          <w:ilvl w:val="0"/>
          <w:numId w:val="5"/>
        </w:numPr>
        <w:spacing w:after="0" w:line="240" w:lineRule="auto"/>
        <w:ind w:left="2160"/>
        <w:contextualSpacing w:val="0"/>
        <w:rPr>
          <w:rFonts w:ascii="Georgia" w:hAnsi="Georgia" w:cs="Times New Roman"/>
          <w:sz w:val="24"/>
          <w:szCs w:val="24"/>
        </w:rPr>
      </w:pPr>
      <w:r w:rsidRPr="007C2CAD">
        <w:rPr>
          <w:rFonts w:ascii="Georgia" w:hAnsi="Georgia" w:cs="Times New Roman"/>
          <w:sz w:val="24"/>
          <w:szCs w:val="24"/>
          <w:u w:val="single"/>
        </w:rPr>
        <w:t>Work Study</w:t>
      </w:r>
      <w:r w:rsidRPr="007C2CAD">
        <w:rPr>
          <w:rFonts w:ascii="Georgia" w:hAnsi="Georgia" w:cs="Times New Roman"/>
          <w:sz w:val="24"/>
          <w:szCs w:val="24"/>
        </w:rPr>
        <w:t xml:space="preserve">: </w:t>
      </w:r>
      <w:r w:rsidR="001915E7">
        <w:rPr>
          <w:rFonts w:ascii="Georgia" w:hAnsi="Georgia" w:cs="Times New Roman"/>
          <w:sz w:val="24"/>
          <w:szCs w:val="24"/>
        </w:rPr>
        <w:t xml:space="preserve"> You will need to obtain</w:t>
      </w:r>
      <w:r w:rsidRPr="007C2CAD">
        <w:rPr>
          <w:rFonts w:ascii="Georgia" w:hAnsi="Georgia" w:cs="Times New Roman"/>
          <w:sz w:val="24"/>
          <w:szCs w:val="24"/>
        </w:rPr>
        <w:t xml:space="preserve"> </w:t>
      </w:r>
      <w:r w:rsidR="0027339F">
        <w:rPr>
          <w:rFonts w:ascii="Georgia" w:hAnsi="Georgia" w:cs="Times New Roman"/>
          <w:sz w:val="24"/>
          <w:szCs w:val="24"/>
        </w:rPr>
        <w:t xml:space="preserve">a </w:t>
      </w:r>
      <w:r w:rsidRPr="007C2CAD">
        <w:rPr>
          <w:rFonts w:ascii="Georgia" w:hAnsi="Georgia" w:cs="Times New Roman"/>
          <w:sz w:val="24"/>
          <w:szCs w:val="24"/>
        </w:rPr>
        <w:t xml:space="preserve">Work Study Employment Authorization form from </w:t>
      </w:r>
      <w:r w:rsidR="001915E7">
        <w:rPr>
          <w:rFonts w:ascii="Georgia" w:hAnsi="Georgia" w:cs="Times New Roman"/>
          <w:sz w:val="24"/>
          <w:szCs w:val="24"/>
        </w:rPr>
        <w:t>Student Employment in Showalter 300</w:t>
      </w:r>
      <w:r w:rsidRPr="007C2CAD">
        <w:rPr>
          <w:rFonts w:ascii="Georgia" w:hAnsi="Georgia" w:cs="Times New Roman"/>
          <w:sz w:val="24"/>
          <w:szCs w:val="24"/>
        </w:rPr>
        <w:t xml:space="preserve">, </w:t>
      </w:r>
      <w:r w:rsidR="001915E7">
        <w:rPr>
          <w:rFonts w:ascii="Georgia" w:hAnsi="Georgia" w:cs="Times New Roman"/>
          <w:sz w:val="24"/>
          <w:szCs w:val="24"/>
        </w:rPr>
        <w:t xml:space="preserve">then </w:t>
      </w:r>
      <w:r w:rsidRPr="007C2CAD">
        <w:rPr>
          <w:rFonts w:ascii="Georgia" w:hAnsi="Georgia" w:cs="Times New Roman"/>
          <w:sz w:val="24"/>
          <w:szCs w:val="24"/>
        </w:rPr>
        <w:t>provide t</w:t>
      </w:r>
      <w:r w:rsidR="001915E7">
        <w:rPr>
          <w:rFonts w:ascii="Georgia" w:hAnsi="Georgia" w:cs="Times New Roman"/>
          <w:sz w:val="24"/>
          <w:szCs w:val="24"/>
        </w:rPr>
        <w:t>he form to your</w:t>
      </w:r>
      <w:r w:rsidRPr="007C2CAD">
        <w:rPr>
          <w:rFonts w:ascii="Georgia" w:hAnsi="Georgia" w:cs="Times New Roman"/>
          <w:sz w:val="24"/>
          <w:szCs w:val="24"/>
        </w:rPr>
        <w:t xml:space="preserve"> supervisor for completion of supervisor portion</w:t>
      </w:r>
      <w:r w:rsidR="001915E7">
        <w:rPr>
          <w:rFonts w:ascii="Georgia" w:hAnsi="Georgia" w:cs="Times New Roman"/>
          <w:sz w:val="24"/>
          <w:szCs w:val="24"/>
        </w:rPr>
        <w:t>,</w:t>
      </w:r>
      <w:r w:rsidRPr="007C2CAD">
        <w:rPr>
          <w:rFonts w:ascii="Georgia" w:hAnsi="Georgia" w:cs="Times New Roman"/>
          <w:sz w:val="24"/>
          <w:szCs w:val="24"/>
        </w:rPr>
        <w:t xml:space="preserve"> and then return completed form to </w:t>
      </w:r>
      <w:r w:rsidR="001915E7">
        <w:rPr>
          <w:rFonts w:ascii="Georgia" w:hAnsi="Georgia" w:cs="Times New Roman"/>
          <w:sz w:val="24"/>
          <w:szCs w:val="24"/>
        </w:rPr>
        <w:t>Student Employment in</w:t>
      </w:r>
      <w:r w:rsidRPr="007C2CAD">
        <w:rPr>
          <w:rFonts w:ascii="Georgia" w:hAnsi="Georgia" w:cs="Times New Roman"/>
          <w:sz w:val="24"/>
          <w:szCs w:val="24"/>
        </w:rPr>
        <w:t xml:space="preserve"> Showalter 300.  </w:t>
      </w:r>
    </w:p>
    <w:p w14:paraId="78AD72F6" w14:textId="77777777" w:rsidR="006C0F70" w:rsidRPr="007C2CAD" w:rsidRDefault="006C0F70" w:rsidP="006C0F70">
      <w:pPr>
        <w:spacing w:after="0" w:line="240" w:lineRule="auto"/>
        <w:rPr>
          <w:rFonts w:ascii="Georgia" w:hAnsi="Georgia" w:cs="Times New Roman"/>
          <w:sz w:val="24"/>
          <w:szCs w:val="24"/>
        </w:rPr>
      </w:pPr>
    </w:p>
    <w:p w14:paraId="51CC16C6" w14:textId="7D56EC09" w:rsidR="006C0F70" w:rsidRPr="007C2CAD" w:rsidRDefault="006C0F70" w:rsidP="006C0F70">
      <w:pPr>
        <w:widowControl w:val="0"/>
        <w:autoSpaceDE w:val="0"/>
        <w:autoSpaceDN w:val="0"/>
        <w:spacing w:after="0" w:line="240" w:lineRule="auto"/>
        <w:rPr>
          <w:rFonts w:ascii="Georgia" w:hAnsi="Georgia" w:cs="Times New Roman"/>
          <w:b/>
          <w:sz w:val="24"/>
          <w:szCs w:val="24"/>
        </w:rPr>
      </w:pPr>
    </w:p>
    <w:p w14:paraId="1D9288CB" w14:textId="12FFEB0B" w:rsidR="006C0F70" w:rsidRPr="007C2CAD" w:rsidRDefault="006C0F70" w:rsidP="006C0F70">
      <w:pPr>
        <w:pStyle w:val="ListParagraph"/>
        <w:widowControl w:val="0"/>
        <w:numPr>
          <w:ilvl w:val="0"/>
          <w:numId w:val="4"/>
        </w:numPr>
        <w:autoSpaceDE w:val="0"/>
        <w:autoSpaceDN w:val="0"/>
        <w:spacing w:after="0" w:line="240" w:lineRule="auto"/>
        <w:ind w:left="1440"/>
        <w:contextualSpacing w:val="0"/>
        <w:rPr>
          <w:rFonts w:ascii="Georgia" w:hAnsi="Georgia" w:cs="Times New Roman"/>
          <w:b/>
          <w:sz w:val="24"/>
          <w:szCs w:val="24"/>
        </w:rPr>
      </w:pPr>
      <w:r w:rsidRPr="007C2CAD">
        <w:rPr>
          <w:rFonts w:ascii="Georgia" w:hAnsi="Georgia" w:cs="Times New Roman"/>
          <w:b/>
          <w:color w:val="0F0F0F"/>
          <w:spacing w:val="-2"/>
          <w:w w:val="105"/>
          <w:sz w:val="24"/>
          <w:szCs w:val="24"/>
        </w:rPr>
        <w:t xml:space="preserve">Hiring Paperwork:  </w:t>
      </w:r>
      <w:r>
        <w:rPr>
          <w:rFonts w:ascii="Georgia" w:hAnsi="Georgia" w:cs="Times New Roman"/>
          <w:color w:val="0F0F0F"/>
          <w:spacing w:val="-2"/>
          <w:w w:val="105"/>
          <w:sz w:val="24"/>
          <w:szCs w:val="24"/>
        </w:rPr>
        <w:t xml:space="preserve">You </w:t>
      </w:r>
      <w:r w:rsidRPr="007C2CAD">
        <w:rPr>
          <w:rFonts w:ascii="Georgia" w:hAnsi="Georgia" w:cs="Times New Roman"/>
          <w:color w:val="0F0F0F"/>
          <w:spacing w:val="-2"/>
          <w:w w:val="105"/>
          <w:sz w:val="24"/>
          <w:szCs w:val="24"/>
        </w:rPr>
        <w:t>must complete all necessary hiring work prior to beginning employment</w:t>
      </w:r>
      <w:r>
        <w:rPr>
          <w:rFonts w:ascii="Georgia" w:hAnsi="Georgia" w:cs="Times New Roman"/>
          <w:color w:val="0F0F0F"/>
          <w:spacing w:val="-2"/>
          <w:w w:val="105"/>
          <w:sz w:val="24"/>
          <w:szCs w:val="24"/>
        </w:rPr>
        <w:t xml:space="preserve"> and submit it to Human Resources-Student Employment in Showalter 300</w:t>
      </w:r>
      <w:r w:rsidRPr="007C2CAD">
        <w:rPr>
          <w:rFonts w:ascii="Georgia" w:hAnsi="Georgia" w:cs="Times New Roman"/>
          <w:b/>
          <w:sz w:val="24"/>
          <w:szCs w:val="24"/>
        </w:rPr>
        <w:t xml:space="preserve">.  </w:t>
      </w:r>
      <w:r>
        <w:rPr>
          <w:rFonts w:ascii="Georgia" w:hAnsi="Georgia" w:cs="Times New Roman"/>
          <w:b/>
          <w:sz w:val="24"/>
          <w:szCs w:val="24"/>
        </w:rPr>
        <w:t xml:space="preserve">In order to complete your new hire paperwork, you are required to </w:t>
      </w:r>
      <w:r w:rsidRPr="007C2CAD">
        <w:rPr>
          <w:rFonts w:ascii="Georgia" w:hAnsi="Georgia" w:cs="Times New Roman"/>
          <w:b/>
          <w:i/>
          <w:sz w:val="24"/>
          <w:szCs w:val="24"/>
        </w:rPr>
        <w:t xml:space="preserve">bring original unexpired documents as described </w:t>
      </w:r>
      <w:r w:rsidR="00225844">
        <w:rPr>
          <w:rFonts w:ascii="Georgia" w:hAnsi="Georgia" w:cs="Times New Roman"/>
          <w:b/>
          <w:i/>
          <w:sz w:val="24"/>
          <w:szCs w:val="24"/>
        </w:rPr>
        <w:t xml:space="preserve">in the I-9 </w:t>
      </w:r>
      <w:r w:rsidR="003C7E7B">
        <w:rPr>
          <w:rFonts w:ascii="Georgia" w:hAnsi="Georgia" w:cs="Times New Roman"/>
          <w:b/>
          <w:i/>
          <w:sz w:val="24"/>
          <w:szCs w:val="24"/>
        </w:rPr>
        <w:t>L</w:t>
      </w:r>
      <w:r w:rsidR="00225844">
        <w:rPr>
          <w:rFonts w:ascii="Georgia" w:hAnsi="Georgia" w:cs="Times New Roman"/>
          <w:b/>
          <w:i/>
          <w:sz w:val="24"/>
          <w:szCs w:val="24"/>
        </w:rPr>
        <w:t xml:space="preserve">ist of </w:t>
      </w:r>
      <w:r w:rsidR="003C7E7B">
        <w:rPr>
          <w:rFonts w:ascii="Georgia" w:hAnsi="Georgia" w:cs="Times New Roman"/>
          <w:b/>
          <w:i/>
          <w:sz w:val="24"/>
          <w:szCs w:val="24"/>
        </w:rPr>
        <w:t>A</w:t>
      </w:r>
      <w:r w:rsidR="00225844">
        <w:rPr>
          <w:rFonts w:ascii="Georgia" w:hAnsi="Georgia" w:cs="Times New Roman"/>
          <w:b/>
          <w:i/>
          <w:sz w:val="24"/>
          <w:szCs w:val="24"/>
        </w:rPr>
        <w:t xml:space="preserve">cceptable </w:t>
      </w:r>
      <w:r w:rsidR="003C7E7B">
        <w:rPr>
          <w:rFonts w:ascii="Georgia" w:hAnsi="Georgia" w:cs="Times New Roman"/>
          <w:b/>
          <w:i/>
          <w:sz w:val="24"/>
          <w:szCs w:val="24"/>
        </w:rPr>
        <w:t>Documents which is below</w:t>
      </w:r>
      <w:r w:rsidR="003C7E7B" w:rsidRPr="003C7E7B">
        <w:rPr>
          <w:rFonts w:ascii="Georgia" w:hAnsi="Georgia" w:cs="Times New Roman"/>
          <w:b/>
          <w:i/>
          <w:sz w:val="24"/>
          <w:szCs w:val="24"/>
        </w:rPr>
        <w:t xml:space="preserve">.  </w:t>
      </w:r>
      <w:r w:rsidR="003C7E7B" w:rsidRPr="003C7E7B">
        <w:rPr>
          <w:rFonts w:ascii="Georgia" w:hAnsi="Georgia" w:cs="Times New Roman"/>
          <w:b/>
          <w:sz w:val="24"/>
          <w:szCs w:val="24"/>
        </w:rPr>
        <w:t xml:space="preserve">You will </w:t>
      </w:r>
      <w:r w:rsidRPr="003C7E7B">
        <w:rPr>
          <w:rFonts w:ascii="Georgia" w:hAnsi="Georgia" w:cs="Times New Roman"/>
          <w:b/>
          <w:sz w:val="24"/>
          <w:szCs w:val="24"/>
        </w:rPr>
        <w:t>also</w:t>
      </w:r>
      <w:r>
        <w:rPr>
          <w:rFonts w:ascii="Georgia" w:hAnsi="Georgia" w:cs="Times New Roman"/>
          <w:b/>
          <w:sz w:val="24"/>
          <w:szCs w:val="24"/>
        </w:rPr>
        <w:t xml:space="preserve"> need to know your </w:t>
      </w:r>
      <w:r w:rsidR="007E3920">
        <w:rPr>
          <w:rFonts w:ascii="Georgia" w:hAnsi="Georgia" w:cs="Times New Roman"/>
          <w:b/>
          <w:sz w:val="24"/>
          <w:szCs w:val="24"/>
        </w:rPr>
        <w:t>S</w:t>
      </w:r>
      <w:r>
        <w:rPr>
          <w:rFonts w:ascii="Georgia" w:hAnsi="Georgia" w:cs="Times New Roman"/>
          <w:b/>
          <w:sz w:val="24"/>
          <w:szCs w:val="24"/>
        </w:rPr>
        <w:t xml:space="preserve">ocial </w:t>
      </w:r>
      <w:r w:rsidR="007E3920">
        <w:rPr>
          <w:rFonts w:ascii="Georgia" w:hAnsi="Georgia" w:cs="Times New Roman"/>
          <w:b/>
          <w:sz w:val="24"/>
          <w:szCs w:val="24"/>
        </w:rPr>
        <w:t>S</w:t>
      </w:r>
      <w:r>
        <w:rPr>
          <w:rFonts w:ascii="Georgia" w:hAnsi="Georgia" w:cs="Times New Roman"/>
          <w:b/>
          <w:sz w:val="24"/>
          <w:szCs w:val="24"/>
        </w:rPr>
        <w:t xml:space="preserve">ecurity </w:t>
      </w:r>
      <w:r w:rsidR="007E3920">
        <w:rPr>
          <w:rFonts w:ascii="Georgia" w:hAnsi="Georgia" w:cs="Times New Roman"/>
          <w:b/>
          <w:sz w:val="24"/>
          <w:szCs w:val="24"/>
        </w:rPr>
        <w:t>N</w:t>
      </w:r>
      <w:r>
        <w:rPr>
          <w:rFonts w:ascii="Georgia" w:hAnsi="Georgia" w:cs="Times New Roman"/>
          <w:b/>
          <w:sz w:val="24"/>
          <w:szCs w:val="24"/>
        </w:rPr>
        <w:t xml:space="preserve">umber to complete the W-4.    </w:t>
      </w:r>
    </w:p>
    <w:p w14:paraId="19968593" w14:textId="77777777" w:rsidR="006C0F70" w:rsidRDefault="006C0F70" w:rsidP="006C0F70">
      <w:pPr>
        <w:pStyle w:val="ListParagraph"/>
        <w:widowControl w:val="0"/>
        <w:autoSpaceDE w:val="0"/>
        <w:autoSpaceDN w:val="0"/>
        <w:spacing w:after="0" w:line="240" w:lineRule="auto"/>
        <w:rPr>
          <w:rFonts w:ascii="Georgia" w:hAnsi="Georgia" w:cs="Times New Roman"/>
          <w:b/>
          <w:sz w:val="24"/>
          <w:szCs w:val="24"/>
        </w:rPr>
      </w:pPr>
    </w:p>
    <w:p w14:paraId="3E8F2A39" w14:textId="77777777" w:rsidR="006C0F70" w:rsidRPr="003C7E7B" w:rsidRDefault="006C0F70" w:rsidP="006C0F70">
      <w:pPr>
        <w:pStyle w:val="ListParagraph"/>
        <w:widowControl w:val="0"/>
        <w:autoSpaceDE w:val="0"/>
        <w:autoSpaceDN w:val="0"/>
        <w:spacing w:after="0" w:line="240" w:lineRule="auto"/>
        <w:rPr>
          <w:rFonts w:ascii="Georgia" w:hAnsi="Georgia" w:cs="Times New Roman"/>
          <w:b/>
          <w:color w:val="C00000"/>
          <w:sz w:val="24"/>
          <w:szCs w:val="24"/>
          <w:u w:val="single"/>
        </w:rPr>
      </w:pPr>
      <w:r w:rsidRPr="003C7E7B">
        <w:rPr>
          <w:rFonts w:ascii="Georgia" w:hAnsi="Georgia" w:cs="Times New Roman"/>
          <w:b/>
          <w:color w:val="C00000"/>
          <w:sz w:val="24"/>
          <w:szCs w:val="24"/>
          <w:u w:val="single"/>
        </w:rPr>
        <w:t xml:space="preserve">Optional Provisions for email to include if background checks or Youth Program Training are required. </w:t>
      </w:r>
    </w:p>
    <w:p w14:paraId="1553B409" w14:textId="77777777" w:rsidR="006C0F70" w:rsidRPr="006C0F70" w:rsidRDefault="006C0F70" w:rsidP="006C0F70">
      <w:pPr>
        <w:pStyle w:val="ListParagraph"/>
        <w:widowControl w:val="0"/>
        <w:autoSpaceDE w:val="0"/>
        <w:autoSpaceDN w:val="0"/>
        <w:spacing w:after="0" w:line="240" w:lineRule="auto"/>
        <w:rPr>
          <w:rFonts w:ascii="Georgia" w:hAnsi="Georgia" w:cs="Times New Roman"/>
          <w:b/>
          <w:sz w:val="24"/>
          <w:szCs w:val="24"/>
          <w:u w:val="single"/>
        </w:rPr>
      </w:pPr>
      <w:r w:rsidRPr="006C0F70">
        <w:rPr>
          <w:rFonts w:ascii="Georgia" w:hAnsi="Georgia" w:cs="Times New Roman"/>
          <w:b/>
          <w:sz w:val="24"/>
          <w:szCs w:val="24"/>
          <w:u w:val="single"/>
        </w:rPr>
        <w:t xml:space="preserve">  </w:t>
      </w:r>
    </w:p>
    <w:p w14:paraId="472E8341" w14:textId="77777777" w:rsidR="006C0F70" w:rsidRPr="006C0F70" w:rsidRDefault="006C0F70" w:rsidP="006C0F70">
      <w:pPr>
        <w:pStyle w:val="ListParagraph"/>
        <w:numPr>
          <w:ilvl w:val="0"/>
          <w:numId w:val="4"/>
        </w:numPr>
        <w:spacing w:after="0" w:line="240" w:lineRule="auto"/>
        <w:ind w:left="1440"/>
        <w:contextualSpacing w:val="0"/>
        <w:rPr>
          <w:rFonts w:ascii="Georgia" w:hAnsi="Georgia" w:cs="Times New Roman"/>
          <w:color w:val="C00000"/>
          <w:sz w:val="24"/>
          <w:szCs w:val="24"/>
        </w:rPr>
      </w:pPr>
      <w:r w:rsidRPr="006C0F70">
        <w:rPr>
          <w:rFonts w:ascii="Georgia" w:hAnsi="Georgia" w:cs="Times New Roman"/>
          <w:b/>
          <w:color w:val="C00000"/>
          <w:sz w:val="24"/>
          <w:szCs w:val="24"/>
        </w:rPr>
        <w:t xml:space="preserve">Background Checks: (applicable positions) </w:t>
      </w:r>
      <w:r w:rsidRPr="006C0F70">
        <w:rPr>
          <w:rFonts w:ascii="Georgia" w:hAnsi="Georgia" w:cs="Times New Roman"/>
          <w:color w:val="C00000"/>
          <w:sz w:val="24"/>
          <w:szCs w:val="24"/>
        </w:rPr>
        <w:t xml:space="preserve">Criminal background checks must be completed for positions that </w:t>
      </w:r>
      <w:r w:rsidRPr="006C0F70">
        <w:rPr>
          <w:rFonts w:ascii="Georgia" w:hAnsi="Georgia" w:cs="Times New Roman"/>
          <w:color w:val="C00000"/>
          <w:sz w:val="24"/>
          <w:szCs w:val="24"/>
          <w:highlight w:val="white"/>
        </w:rPr>
        <w:t xml:space="preserve">will be involved in the receipt of, or accountability for, university funds or other items of value; as well as the unsupervised access with the developmentally disabled, vulnerable adults or children under the age of 16. </w:t>
      </w:r>
    </w:p>
    <w:p w14:paraId="5E6E211D" w14:textId="77777777" w:rsidR="006C0F70" w:rsidRPr="006C0F70" w:rsidRDefault="006C0F70" w:rsidP="006C0F70">
      <w:pPr>
        <w:pStyle w:val="ListParagraph"/>
        <w:spacing w:after="0" w:line="240" w:lineRule="auto"/>
        <w:ind w:left="1440" w:hanging="360"/>
        <w:rPr>
          <w:rFonts w:ascii="Georgia" w:hAnsi="Georgia" w:cs="Times New Roman"/>
          <w:color w:val="C00000"/>
          <w:sz w:val="24"/>
          <w:szCs w:val="24"/>
        </w:rPr>
      </w:pPr>
    </w:p>
    <w:p w14:paraId="41F940D5" w14:textId="77777777" w:rsidR="006C0F70" w:rsidRPr="006C0F70" w:rsidRDefault="006C0F70" w:rsidP="006C0F70">
      <w:pPr>
        <w:pStyle w:val="ListParagraph"/>
        <w:numPr>
          <w:ilvl w:val="0"/>
          <w:numId w:val="4"/>
        </w:numPr>
        <w:spacing w:after="0" w:line="240" w:lineRule="auto"/>
        <w:ind w:left="1440"/>
        <w:contextualSpacing w:val="0"/>
        <w:rPr>
          <w:rFonts w:ascii="Georgia" w:hAnsi="Georgia" w:cs="Times New Roman"/>
          <w:color w:val="C00000"/>
          <w:sz w:val="24"/>
          <w:szCs w:val="24"/>
        </w:rPr>
      </w:pPr>
      <w:r w:rsidRPr="006C0F70">
        <w:rPr>
          <w:rFonts w:ascii="Georgia" w:hAnsi="Georgia" w:cs="Times New Roman"/>
          <w:b/>
          <w:color w:val="C00000"/>
          <w:sz w:val="24"/>
          <w:szCs w:val="24"/>
        </w:rPr>
        <w:t xml:space="preserve">Youth Program Training: (applicable positions) </w:t>
      </w:r>
      <w:r w:rsidRPr="006C0F70">
        <w:rPr>
          <w:rFonts w:ascii="Georgia" w:hAnsi="Georgia" w:cs="Times New Roman"/>
          <w:color w:val="C00000"/>
          <w:sz w:val="24"/>
          <w:szCs w:val="24"/>
        </w:rPr>
        <w:t xml:space="preserve">Employees who will be working at youth camps will also need to complete the Youth </w:t>
      </w:r>
      <w:r w:rsidRPr="006C0F70">
        <w:rPr>
          <w:rFonts w:ascii="Georgia" w:hAnsi="Georgia" w:cs="Times New Roman"/>
          <w:color w:val="C00000"/>
          <w:sz w:val="24"/>
          <w:szCs w:val="24"/>
        </w:rPr>
        <w:lastRenderedPageBreak/>
        <w:t xml:space="preserve">Program Training.  Information regarding the training is available online </w:t>
      </w:r>
      <w:hyperlink r:id="rId16" w:history="1">
        <w:r w:rsidRPr="00531844">
          <w:rPr>
            <w:rStyle w:val="Hyperlink"/>
            <w:rFonts w:ascii="Georgia" w:hAnsi="Georgia" w:cs="Times New Roman"/>
            <w:sz w:val="24"/>
            <w:szCs w:val="24"/>
          </w:rPr>
          <w:t>here</w:t>
        </w:r>
      </w:hyperlink>
      <w:r w:rsidRPr="006C0F70">
        <w:rPr>
          <w:rFonts w:ascii="Georgia" w:hAnsi="Georgia" w:cs="Times New Roman"/>
          <w:color w:val="C00000"/>
          <w:sz w:val="24"/>
          <w:szCs w:val="24"/>
        </w:rPr>
        <w:t>.</w:t>
      </w:r>
      <w:r w:rsidRPr="006C0F70">
        <w:rPr>
          <w:rStyle w:val="FootnoteReference"/>
          <w:rFonts w:ascii="Georgia" w:hAnsi="Georgia" w:cs="Times New Roman"/>
          <w:color w:val="C00000"/>
          <w:sz w:val="24"/>
          <w:szCs w:val="24"/>
        </w:rPr>
        <w:footnoteReference w:id="8"/>
      </w:r>
      <w:r w:rsidRPr="006C0F70">
        <w:rPr>
          <w:rFonts w:ascii="Georgia" w:hAnsi="Georgia" w:cs="Times New Roman"/>
          <w:color w:val="C00000"/>
          <w:sz w:val="24"/>
          <w:szCs w:val="24"/>
        </w:rPr>
        <w:t xml:space="preserve"> </w:t>
      </w:r>
    </w:p>
    <w:p w14:paraId="1239096B" w14:textId="77777777" w:rsidR="006C0F70" w:rsidRPr="007C2CAD" w:rsidRDefault="006C0F70" w:rsidP="006C0F70">
      <w:pPr>
        <w:pStyle w:val="xmsonormal"/>
        <w:ind w:left="1440"/>
        <w:rPr>
          <w:rFonts w:ascii="Georgia" w:eastAsia="Times New Roman" w:hAnsi="Georgia" w:cs="Times New Roman"/>
          <w:sz w:val="24"/>
          <w:szCs w:val="24"/>
        </w:rPr>
      </w:pPr>
    </w:p>
    <w:p w14:paraId="312AFFC6" w14:textId="77777777" w:rsidR="007C2CAD" w:rsidRDefault="006C0F70" w:rsidP="00426C8B">
      <w:pPr>
        <w:pStyle w:val="xmsonormal"/>
        <w:numPr>
          <w:ilvl w:val="0"/>
          <w:numId w:val="9"/>
        </w:numPr>
        <w:ind w:left="1440"/>
        <w:rPr>
          <w:rFonts w:ascii="Georgia" w:hAnsi="Georgia" w:cs="Times New Roman"/>
          <w:b/>
          <w:sz w:val="24"/>
          <w:szCs w:val="24"/>
        </w:rPr>
      </w:pPr>
      <w:r w:rsidRPr="007C2CAD">
        <w:rPr>
          <w:rFonts w:ascii="Georgia" w:hAnsi="Georgia" w:cs="Times New Roman"/>
          <w:b/>
          <w:sz w:val="24"/>
          <w:szCs w:val="24"/>
        </w:rPr>
        <w:t xml:space="preserve">Mandatory Training:  </w:t>
      </w:r>
      <w:r>
        <w:rPr>
          <w:rFonts w:ascii="Georgia" w:hAnsi="Georgia" w:cs="Times New Roman"/>
          <w:sz w:val="24"/>
          <w:szCs w:val="24"/>
        </w:rPr>
        <w:t xml:space="preserve">You </w:t>
      </w:r>
      <w:r w:rsidRPr="007C2CAD">
        <w:rPr>
          <w:rFonts w:ascii="Georgia" w:eastAsia="Times New Roman" w:hAnsi="Georgia" w:cs="Times New Roman"/>
          <w:sz w:val="24"/>
          <w:szCs w:val="24"/>
        </w:rPr>
        <w:t xml:space="preserve">are required to complete Title IX, Hazing, and DEI training.  This is a paid training, so make sure that the training time is entered on </w:t>
      </w:r>
      <w:r>
        <w:rPr>
          <w:rFonts w:ascii="Georgia" w:eastAsia="Times New Roman" w:hAnsi="Georgia" w:cs="Times New Roman"/>
          <w:sz w:val="24"/>
          <w:szCs w:val="24"/>
        </w:rPr>
        <w:t>your</w:t>
      </w:r>
      <w:r w:rsidRPr="007C2CAD">
        <w:rPr>
          <w:rFonts w:ascii="Georgia" w:eastAsia="Times New Roman" w:hAnsi="Georgia" w:cs="Times New Roman"/>
          <w:sz w:val="24"/>
          <w:szCs w:val="24"/>
        </w:rPr>
        <w:t xml:space="preserve"> timesheets. </w:t>
      </w:r>
      <w:r w:rsidR="0027339F">
        <w:rPr>
          <w:rFonts w:ascii="Georgia" w:eastAsia="Times New Roman" w:hAnsi="Georgia" w:cs="Times New Roman"/>
          <w:sz w:val="24"/>
          <w:szCs w:val="24"/>
        </w:rPr>
        <w:t>M</w:t>
      </w:r>
      <w:r>
        <w:rPr>
          <w:rFonts w:ascii="Georgia" w:eastAsia="Times New Roman" w:hAnsi="Georgia" w:cs="Times New Roman"/>
          <w:sz w:val="24"/>
          <w:szCs w:val="24"/>
        </w:rPr>
        <w:t>ore i</w:t>
      </w:r>
      <w:r w:rsidRPr="007C2CAD">
        <w:rPr>
          <w:rFonts w:ascii="Georgia" w:eastAsia="Times New Roman" w:hAnsi="Georgia" w:cs="Times New Roman"/>
          <w:sz w:val="24"/>
          <w:szCs w:val="24"/>
        </w:rPr>
        <w:t xml:space="preserve">nformation regarding training opportunities will be made available through Human Resources-Student Employment. </w:t>
      </w:r>
    </w:p>
    <w:p w14:paraId="59A327B8" w14:textId="77777777" w:rsidR="006C0F70" w:rsidRDefault="006C0F70" w:rsidP="006C0F70">
      <w:pPr>
        <w:pStyle w:val="xmsonormal"/>
        <w:rPr>
          <w:rFonts w:ascii="Georgia" w:hAnsi="Georgia" w:cs="Times New Roman"/>
          <w:b/>
          <w:sz w:val="24"/>
          <w:szCs w:val="24"/>
        </w:rPr>
      </w:pPr>
    </w:p>
    <w:p w14:paraId="6337A10C" w14:textId="77777777" w:rsidR="003C7E7B" w:rsidRDefault="003C7E7B" w:rsidP="006C0F70">
      <w:pPr>
        <w:pStyle w:val="xmsonormal"/>
        <w:rPr>
          <w:rFonts w:ascii="Georgia" w:hAnsi="Georgia" w:cs="Times New Roman"/>
          <w:sz w:val="24"/>
          <w:szCs w:val="24"/>
        </w:rPr>
      </w:pPr>
      <w:r w:rsidRPr="003C7E7B">
        <w:rPr>
          <w:rFonts w:ascii="Georgia" w:hAnsi="Georgia" w:cs="Times New Roman"/>
          <w:sz w:val="24"/>
          <w:szCs w:val="24"/>
        </w:rPr>
        <w:t>Once again, congratulations and welcome!</w:t>
      </w:r>
    </w:p>
    <w:p w14:paraId="682A3614" w14:textId="77777777" w:rsidR="003C7E7B" w:rsidRDefault="003C7E7B" w:rsidP="006C0F70">
      <w:pPr>
        <w:pStyle w:val="xmsonormal"/>
        <w:rPr>
          <w:rFonts w:ascii="Georgia" w:hAnsi="Georgia" w:cs="Times New Roman"/>
          <w:sz w:val="24"/>
          <w:szCs w:val="24"/>
        </w:rPr>
      </w:pPr>
    </w:p>
    <w:p w14:paraId="36698C9C" w14:textId="7EE8C86E" w:rsidR="003C7E7B" w:rsidRPr="003C7E7B" w:rsidRDefault="003C7E7B" w:rsidP="006C0F70">
      <w:pPr>
        <w:pStyle w:val="xmsonormal"/>
        <w:rPr>
          <w:rFonts w:ascii="Georgia" w:hAnsi="Georgia" w:cs="Times New Roman"/>
          <w:color w:val="C00000"/>
          <w:sz w:val="24"/>
          <w:szCs w:val="24"/>
        </w:rPr>
      </w:pPr>
      <w:r>
        <w:rPr>
          <w:rFonts w:ascii="Georgia" w:hAnsi="Georgia" w:cs="Times New Roman"/>
          <w:color w:val="C00000"/>
          <w:sz w:val="24"/>
          <w:szCs w:val="24"/>
        </w:rPr>
        <w:t>(Make sure to include the List of Applicable Documents information which is below</w:t>
      </w:r>
      <w:r w:rsidR="00550468">
        <w:rPr>
          <w:rFonts w:ascii="Georgia" w:hAnsi="Georgia" w:cs="Times New Roman"/>
          <w:color w:val="C00000"/>
          <w:sz w:val="24"/>
          <w:szCs w:val="24"/>
        </w:rPr>
        <w:t xml:space="preserve"> in Appendix A</w:t>
      </w:r>
      <w:r w:rsidR="007E3920">
        <w:rPr>
          <w:rFonts w:ascii="Georgia" w:hAnsi="Georgia" w:cs="Times New Roman"/>
          <w:color w:val="C00000"/>
          <w:sz w:val="24"/>
          <w:szCs w:val="24"/>
        </w:rPr>
        <w:t>.</w:t>
      </w:r>
      <w:r>
        <w:rPr>
          <w:rFonts w:ascii="Georgia" w:hAnsi="Georgia" w:cs="Times New Roman"/>
          <w:color w:val="C00000"/>
          <w:sz w:val="24"/>
          <w:szCs w:val="24"/>
        </w:rPr>
        <w:t xml:space="preserve">)  </w:t>
      </w:r>
    </w:p>
    <w:p w14:paraId="0A44135E" w14:textId="77777777" w:rsidR="00550468" w:rsidRDefault="00550468" w:rsidP="007C2CAD">
      <w:pPr>
        <w:spacing w:after="0" w:line="240" w:lineRule="auto"/>
        <w:jc w:val="both"/>
        <w:rPr>
          <w:rFonts w:ascii="Georgia" w:hAnsi="Georgia"/>
          <w:sz w:val="24"/>
          <w:szCs w:val="24"/>
        </w:rPr>
      </w:pPr>
    </w:p>
    <w:p w14:paraId="70A7B6B1" w14:textId="77777777" w:rsidR="00550468" w:rsidRDefault="00550468" w:rsidP="007C2CAD">
      <w:pPr>
        <w:spacing w:after="0" w:line="240" w:lineRule="auto"/>
        <w:jc w:val="both"/>
        <w:rPr>
          <w:rFonts w:ascii="Georgia" w:hAnsi="Georgia"/>
          <w:sz w:val="24"/>
          <w:szCs w:val="24"/>
        </w:rPr>
      </w:pPr>
    </w:p>
    <w:p w14:paraId="6D189152" w14:textId="77777777" w:rsidR="00550468" w:rsidRDefault="00550468" w:rsidP="007C2CAD">
      <w:pPr>
        <w:spacing w:after="0" w:line="240" w:lineRule="auto"/>
        <w:jc w:val="both"/>
        <w:rPr>
          <w:rFonts w:ascii="Georgia" w:hAnsi="Georgia"/>
          <w:sz w:val="24"/>
          <w:szCs w:val="24"/>
        </w:rPr>
      </w:pPr>
    </w:p>
    <w:p w14:paraId="628BDBB7" w14:textId="77777777" w:rsidR="00550468" w:rsidRDefault="00550468" w:rsidP="007C2CAD">
      <w:pPr>
        <w:spacing w:after="0" w:line="240" w:lineRule="auto"/>
        <w:jc w:val="both"/>
        <w:rPr>
          <w:rFonts w:ascii="Georgia" w:hAnsi="Georgia"/>
          <w:sz w:val="24"/>
          <w:szCs w:val="24"/>
        </w:rPr>
      </w:pPr>
    </w:p>
    <w:p w14:paraId="2A78EF19" w14:textId="77777777" w:rsidR="00550468" w:rsidRDefault="00550468">
      <w:pPr>
        <w:rPr>
          <w:rFonts w:ascii="Georgia" w:hAnsi="Georgia"/>
          <w:noProof/>
          <w:sz w:val="24"/>
          <w:szCs w:val="24"/>
        </w:rPr>
      </w:pPr>
      <w:r>
        <w:rPr>
          <w:rFonts w:ascii="Georgia" w:hAnsi="Georgia"/>
          <w:noProof/>
          <w:sz w:val="24"/>
          <w:szCs w:val="24"/>
        </w:rPr>
        <w:br w:type="page"/>
      </w:r>
    </w:p>
    <w:p w14:paraId="7C794FF8" w14:textId="77777777" w:rsidR="003C7E7B" w:rsidRDefault="00550468" w:rsidP="00550468">
      <w:pPr>
        <w:spacing w:after="0" w:line="240" w:lineRule="auto"/>
        <w:jc w:val="center"/>
        <w:rPr>
          <w:rFonts w:ascii="Georgia" w:hAnsi="Georgia"/>
          <w:b/>
          <w:sz w:val="32"/>
          <w:szCs w:val="32"/>
        </w:rPr>
      </w:pPr>
      <w:r>
        <w:rPr>
          <w:rFonts w:ascii="Georgia" w:hAnsi="Georgia"/>
          <w:b/>
          <w:sz w:val="32"/>
          <w:szCs w:val="32"/>
        </w:rPr>
        <w:lastRenderedPageBreak/>
        <w:t>Appendix A</w:t>
      </w:r>
    </w:p>
    <w:p w14:paraId="54FDDEA5" w14:textId="77777777" w:rsidR="00550468" w:rsidRDefault="00550468" w:rsidP="00550468">
      <w:pPr>
        <w:spacing w:after="0" w:line="240" w:lineRule="auto"/>
        <w:jc w:val="center"/>
        <w:rPr>
          <w:rFonts w:ascii="Georgia" w:hAnsi="Georgia"/>
          <w:b/>
          <w:sz w:val="32"/>
          <w:szCs w:val="32"/>
        </w:rPr>
      </w:pPr>
    </w:p>
    <w:p w14:paraId="2A533C08" w14:textId="77777777" w:rsidR="00550468" w:rsidRPr="00550468" w:rsidRDefault="00550468" w:rsidP="00550468">
      <w:pPr>
        <w:spacing w:after="0" w:line="240" w:lineRule="auto"/>
        <w:jc w:val="center"/>
        <w:rPr>
          <w:rFonts w:ascii="Georgia" w:hAnsi="Georgia"/>
          <w:b/>
          <w:sz w:val="32"/>
          <w:szCs w:val="32"/>
        </w:rPr>
      </w:pPr>
      <w:r w:rsidRPr="003C7E7B">
        <w:rPr>
          <w:rFonts w:ascii="Georgia" w:hAnsi="Georgia"/>
          <w:noProof/>
          <w:sz w:val="24"/>
          <w:szCs w:val="24"/>
        </w:rPr>
        <w:drawing>
          <wp:inline distT="0" distB="0" distL="0" distR="0" wp14:anchorId="734DFB9F" wp14:editId="11BB0298">
            <wp:extent cx="5943409" cy="571580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4932" cy="5717270"/>
                    </a:xfrm>
                    <a:prstGeom prst="rect">
                      <a:avLst/>
                    </a:prstGeom>
                    <a:noFill/>
                    <a:ln>
                      <a:noFill/>
                    </a:ln>
                  </pic:spPr>
                </pic:pic>
              </a:graphicData>
            </a:graphic>
          </wp:inline>
        </w:drawing>
      </w:r>
    </w:p>
    <w:p w14:paraId="5632BB73" w14:textId="77777777" w:rsidR="003C7E7B" w:rsidRPr="007C2CAD" w:rsidRDefault="003C7E7B" w:rsidP="007C2CAD">
      <w:pPr>
        <w:spacing w:after="0" w:line="240" w:lineRule="auto"/>
        <w:jc w:val="both"/>
        <w:rPr>
          <w:rFonts w:ascii="Georgia" w:hAnsi="Georgia"/>
          <w:sz w:val="24"/>
          <w:szCs w:val="24"/>
        </w:rPr>
      </w:pPr>
    </w:p>
    <w:sectPr w:rsidR="003C7E7B" w:rsidRPr="007C2CAD">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21C64" w14:textId="77777777" w:rsidR="00CD48CF" w:rsidRDefault="00CD48CF" w:rsidP="00A020C1">
      <w:pPr>
        <w:spacing w:after="0" w:line="240" w:lineRule="auto"/>
      </w:pPr>
      <w:r>
        <w:separator/>
      </w:r>
    </w:p>
  </w:endnote>
  <w:endnote w:type="continuationSeparator" w:id="0">
    <w:p w14:paraId="53659E0D" w14:textId="77777777" w:rsidR="00CD48CF" w:rsidRDefault="00CD48CF" w:rsidP="00A0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39732"/>
      <w:docPartObj>
        <w:docPartGallery w:val="Page Numbers (Bottom of Page)"/>
        <w:docPartUnique/>
      </w:docPartObj>
    </w:sdtPr>
    <w:sdtEndPr>
      <w:rPr>
        <w:color w:val="7F7F7F" w:themeColor="background1" w:themeShade="7F"/>
        <w:spacing w:val="60"/>
      </w:rPr>
    </w:sdtEndPr>
    <w:sdtContent>
      <w:p w14:paraId="2B960AB7" w14:textId="77777777" w:rsidR="007C2CAD" w:rsidRDefault="007C2CA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625EB18" w14:textId="56B4045D" w:rsidR="007C2CAD" w:rsidRDefault="007C2CAD">
    <w:pPr>
      <w:pStyle w:val="Footer"/>
    </w:pPr>
    <w:r>
      <w:t xml:space="preserve">Rev. </w:t>
    </w:r>
    <w:r w:rsidR="007404CE">
      <w:t>8-4</w:t>
    </w:r>
    <w: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1BDC2" w14:textId="77777777" w:rsidR="00CD48CF" w:rsidRDefault="00CD48CF" w:rsidP="00A020C1">
      <w:pPr>
        <w:spacing w:after="0" w:line="240" w:lineRule="auto"/>
      </w:pPr>
      <w:r>
        <w:separator/>
      </w:r>
    </w:p>
  </w:footnote>
  <w:footnote w:type="continuationSeparator" w:id="0">
    <w:p w14:paraId="0B4E62D5" w14:textId="77777777" w:rsidR="00CD48CF" w:rsidRDefault="00CD48CF" w:rsidP="00A020C1">
      <w:pPr>
        <w:spacing w:after="0" w:line="240" w:lineRule="auto"/>
      </w:pPr>
      <w:r>
        <w:continuationSeparator/>
      </w:r>
    </w:p>
  </w:footnote>
  <w:footnote w:id="1">
    <w:p w14:paraId="4DA85282" w14:textId="77777777" w:rsidR="00A020C1" w:rsidRPr="004B36B5" w:rsidRDefault="00A020C1" w:rsidP="00A020C1">
      <w:pPr>
        <w:pStyle w:val="FootnoteText"/>
        <w:rPr>
          <w:rFonts w:ascii="Times New Roman" w:hAnsi="Times New Roman" w:cs="Times New Roman"/>
          <w:sz w:val="22"/>
          <w:szCs w:val="22"/>
        </w:rPr>
      </w:pPr>
      <w:r>
        <w:rPr>
          <w:rStyle w:val="FootnoteReference"/>
        </w:rPr>
        <w:footnoteRef/>
      </w:r>
      <w:r>
        <w:t xml:space="preserve"> </w:t>
      </w:r>
      <w:hyperlink r:id="rId1" w:history="1">
        <w:r w:rsidRPr="004B36B5">
          <w:rPr>
            <w:rStyle w:val="Hyperlink"/>
            <w:rFonts w:ascii="Times New Roman" w:eastAsia="Times New Roman" w:hAnsi="Times New Roman" w:cs="Times New Roman"/>
            <w:sz w:val="22"/>
            <w:szCs w:val="22"/>
          </w:rPr>
          <w:t>https://inside.ewu.edu/student-employment/ewu-supervisors-post-a-job/</w:t>
        </w:r>
      </w:hyperlink>
    </w:p>
  </w:footnote>
  <w:footnote w:id="2">
    <w:p w14:paraId="4D721F11" w14:textId="77777777" w:rsidR="00A020C1" w:rsidRPr="004B36B5" w:rsidRDefault="00A020C1">
      <w:pPr>
        <w:pStyle w:val="FootnoteText"/>
        <w:rPr>
          <w:rFonts w:ascii="Times New Roman" w:hAnsi="Times New Roman" w:cs="Times New Roman"/>
          <w:sz w:val="22"/>
          <w:szCs w:val="22"/>
        </w:rPr>
      </w:pPr>
      <w:r w:rsidRPr="004B36B5">
        <w:rPr>
          <w:rStyle w:val="FootnoteReference"/>
          <w:rFonts w:ascii="Times New Roman" w:hAnsi="Times New Roman" w:cs="Times New Roman"/>
          <w:sz w:val="22"/>
          <w:szCs w:val="22"/>
        </w:rPr>
        <w:footnoteRef/>
      </w:r>
      <w:r w:rsidRPr="004B36B5">
        <w:rPr>
          <w:rFonts w:ascii="Times New Roman" w:hAnsi="Times New Roman" w:cs="Times New Roman"/>
          <w:sz w:val="22"/>
          <w:szCs w:val="22"/>
        </w:rPr>
        <w:t xml:space="preserve">  </w:t>
      </w:r>
      <w:hyperlink r:id="rId2" w:history="1">
        <w:r w:rsidRPr="004B36B5">
          <w:rPr>
            <w:rStyle w:val="Hyperlink"/>
            <w:rFonts w:ascii="Times New Roman" w:hAnsi="Times New Roman" w:cs="Times New Roman"/>
            <w:sz w:val="22"/>
            <w:szCs w:val="22"/>
          </w:rPr>
          <w:t>https://inside.ewu.edu/student-employment/job-descriptions/</w:t>
        </w:r>
      </w:hyperlink>
    </w:p>
  </w:footnote>
  <w:footnote w:id="3">
    <w:p w14:paraId="2E1EA0D9" w14:textId="77777777" w:rsidR="00A020C1" w:rsidRPr="004B36B5" w:rsidRDefault="00A020C1" w:rsidP="00A020C1">
      <w:pPr>
        <w:pStyle w:val="FootnoteText"/>
        <w:rPr>
          <w:sz w:val="22"/>
          <w:szCs w:val="22"/>
        </w:rPr>
      </w:pPr>
      <w:r w:rsidRPr="004B36B5">
        <w:rPr>
          <w:rStyle w:val="FootnoteReference"/>
          <w:rFonts w:ascii="Times New Roman" w:hAnsi="Times New Roman" w:cs="Times New Roman"/>
          <w:sz w:val="22"/>
          <w:szCs w:val="22"/>
        </w:rPr>
        <w:footnoteRef/>
      </w:r>
      <w:r w:rsidRPr="004B36B5">
        <w:rPr>
          <w:rFonts w:ascii="Times New Roman" w:hAnsi="Times New Roman" w:cs="Times New Roman"/>
          <w:sz w:val="22"/>
          <w:szCs w:val="22"/>
        </w:rPr>
        <w:t xml:space="preserve"> </w:t>
      </w:r>
      <w:hyperlink r:id="rId3" w:history="1">
        <w:r w:rsidRPr="004B36B5">
          <w:rPr>
            <w:rStyle w:val="Hyperlink"/>
            <w:rFonts w:ascii="Times New Roman" w:hAnsi="Times New Roman" w:cs="Times New Roman"/>
            <w:sz w:val="22"/>
            <w:szCs w:val="22"/>
          </w:rPr>
          <w:t>https://in.ewu.edu/student-employment/wp-content/uploads/sites/45/2022/04/Student-Employee-Salary-Ranges-2022.pdf</w:t>
        </w:r>
      </w:hyperlink>
      <w:r w:rsidRPr="004B36B5">
        <w:rPr>
          <w:sz w:val="22"/>
          <w:szCs w:val="22"/>
        </w:rPr>
        <w:t>.</w:t>
      </w:r>
    </w:p>
  </w:footnote>
  <w:footnote w:id="4">
    <w:p w14:paraId="3C202A5A" w14:textId="77777777" w:rsidR="003352F8" w:rsidRDefault="003352F8" w:rsidP="003352F8">
      <w:pPr>
        <w:pStyle w:val="FootnoteText"/>
        <w:rPr>
          <w:sz w:val="22"/>
          <w:szCs w:val="22"/>
        </w:rPr>
      </w:pPr>
      <w:r>
        <w:rPr>
          <w:rStyle w:val="FootnoteReference"/>
          <w:sz w:val="22"/>
          <w:szCs w:val="22"/>
        </w:rPr>
        <w:footnoteRef/>
      </w:r>
      <w:r>
        <w:rPr>
          <w:sz w:val="22"/>
          <w:szCs w:val="22"/>
        </w:rPr>
        <w:t xml:space="preserve"> </w:t>
      </w:r>
      <w:hyperlink r:id="rId4" w:history="1">
        <w:r>
          <w:rPr>
            <w:rStyle w:val="Hyperlink"/>
            <w:sz w:val="22"/>
            <w:szCs w:val="22"/>
          </w:rPr>
          <w:t>https://inside.ewu.edu/hr/onboarding/</w:t>
        </w:r>
      </w:hyperlink>
      <w:r>
        <w:rPr>
          <w:sz w:val="22"/>
          <w:szCs w:val="22"/>
        </w:rPr>
        <w:t xml:space="preserve"> </w:t>
      </w:r>
    </w:p>
  </w:footnote>
  <w:footnote w:id="5">
    <w:p w14:paraId="4D6133BE" w14:textId="78DC364B" w:rsidR="004B36B5" w:rsidRPr="004B36B5" w:rsidRDefault="004B36B5">
      <w:pPr>
        <w:pStyle w:val="FootnoteText"/>
        <w:rPr>
          <w:sz w:val="22"/>
          <w:szCs w:val="22"/>
        </w:rPr>
      </w:pPr>
      <w:r w:rsidRPr="004B36B5">
        <w:rPr>
          <w:rStyle w:val="FootnoteReference"/>
          <w:rFonts w:ascii="Times New Roman" w:hAnsi="Times New Roman" w:cs="Times New Roman"/>
          <w:sz w:val="22"/>
          <w:szCs w:val="22"/>
        </w:rPr>
        <w:footnoteRef/>
      </w:r>
      <w:r w:rsidRPr="004B36B5">
        <w:rPr>
          <w:rFonts w:ascii="Times New Roman" w:hAnsi="Times New Roman" w:cs="Times New Roman"/>
          <w:sz w:val="22"/>
          <w:szCs w:val="22"/>
        </w:rPr>
        <w:t xml:space="preserve"> </w:t>
      </w:r>
      <w:hyperlink r:id="rId5" w:history="1">
        <w:r w:rsidR="003118F4" w:rsidRPr="008A69A5">
          <w:rPr>
            <w:rStyle w:val="Hyperlink"/>
            <w:rFonts w:ascii="Times New Roman" w:hAnsi="Times New Roman" w:cs="Times New Roman"/>
            <w:sz w:val="22"/>
            <w:szCs w:val="22"/>
          </w:rPr>
          <w:t>https://in.ewu.edu/student-employment/wp-content/uploads/sites/45/2020/01/Non-Work-Study-Authorization-Form.pdf</w:t>
        </w:r>
      </w:hyperlink>
      <w:r w:rsidR="003118F4">
        <w:rPr>
          <w:rFonts w:ascii="Times New Roman" w:hAnsi="Times New Roman" w:cs="Times New Roman"/>
          <w:sz w:val="22"/>
          <w:szCs w:val="22"/>
        </w:rPr>
        <w:t xml:space="preserve"> </w:t>
      </w:r>
    </w:p>
  </w:footnote>
  <w:footnote w:id="6">
    <w:p w14:paraId="250AE0E8" w14:textId="77777777" w:rsidR="009B53CE" w:rsidRDefault="009B53CE" w:rsidP="009B53CE">
      <w:pPr>
        <w:pStyle w:val="FootnoteText"/>
      </w:pPr>
      <w:r>
        <w:rPr>
          <w:rStyle w:val="FootnoteReference"/>
        </w:rPr>
        <w:footnoteRef/>
      </w:r>
      <w:r>
        <w:t xml:space="preserve"> </w:t>
      </w:r>
      <w:r w:rsidR="00531844" w:rsidRPr="00531844">
        <w:t>https://inside.ewu.edu/youth-programs/</w:t>
      </w:r>
    </w:p>
  </w:footnote>
  <w:footnote w:id="7">
    <w:p w14:paraId="2D62F8CD" w14:textId="77777777" w:rsidR="007F5BFC" w:rsidRDefault="007F5BFC">
      <w:pPr>
        <w:pStyle w:val="FootnoteText"/>
      </w:pPr>
      <w:r>
        <w:rPr>
          <w:rStyle w:val="FootnoteReference"/>
        </w:rPr>
        <w:footnoteRef/>
      </w:r>
      <w:r>
        <w:t xml:space="preserve">      </w:t>
      </w:r>
      <w:r w:rsidRPr="007F5BFC">
        <w:rPr>
          <w:i/>
          <w:highlight w:val="yellow"/>
        </w:rPr>
        <w:t>Insert link</w:t>
      </w:r>
      <w:r>
        <w:t xml:space="preserve">   </w:t>
      </w:r>
    </w:p>
  </w:footnote>
  <w:footnote w:id="8">
    <w:p w14:paraId="672883CE" w14:textId="77777777" w:rsidR="006C0F70" w:rsidRPr="00531844" w:rsidRDefault="006C0F70" w:rsidP="006C0F70">
      <w:pPr>
        <w:pStyle w:val="FootnoteText"/>
        <w:rPr>
          <w:rFonts w:ascii="Times New Roman" w:hAnsi="Times New Roman" w:cs="Times New Roman"/>
          <w:sz w:val="22"/>
          <w:szCs w:val="22"/>
        </w:rPr>
      </w:pPr>
      <w:r w:rsidRPr="00531844">
        <w:rPr>
          <w:rStyle w:val="FootnoteReference"/>
          <w:rFonts w:ascii="Times New Roman" w:hAnsi="Times New Roman" w:cs="Times New Roman"/>
          <w:sz w:val="22"/>
          <w:szCs w:val="22"/>
        </w:rPr>
        <w:footnoteRef/>
      </w:r>
      <w:r w:rsidRPr="00531844">
        <w:rPr>
          <w:rFonts w:ascii="Times New Roman" w:hAnsi="Times New Roman" w:cs="Times New Roman"/>
          <w:sz w:val="22"/>
          <w:szCs w:val="22"/>
        </w:rPr>
        <w:t xml:space="preserve"> </w:t>
      </w:r>
      <w:hyperlink r:id="rId6" w:history="1">
        <w:r w:rsidR="00531844" w:rsidRPr="00985FC1">
          <w:rPr>
            <w:rStyle w:val="Hyperlink"/>
            <w:rFonts w:ascii="Times New Roman" w:hAnsi="Times New Roman" w:cs="Times New Roman"/>
            <w:sz w:val="22"/>
            <w:szCs w:val="22"/>
          </w:rPr>
          <w:t>https://inside.ewu.edu/youth-programs/</w:t>
        </w:r>
      </w:hyperlink>
      <w:r w:rsidR="00531844">
        <w:rPr>
          <w:rFonts w:ascii="Times New Roman" w:hAnsi="Times New Roman" w:cs="Times New Roman"/>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9016" w14:textId="77777777" w:rsidR="004B36B5" w:rsidRDefault="004B36B5">
    <w:pPr>
      <w:pStyle w:val="Header"/>
    </w:pPr>
    <w:r>
      <w:rPr>
        <w:noProof/>
      </w:rPr>
      <w:drawing>
        <wp:inline distT="0" distB="0" distL="0" distR="0" wp14:anchorId="22046829" wp14:editId="1E1CB068">
          <wp:extent cx="2514600" cy="941832"/>
          <wp:effectExtent l="0" t="0" r="0" b="0"/>
          <wp:docPr id="1" name="Picture 1" descr="https://cdn.ewu.edu/wp-content/uploads/2021/02/H_RGB_EW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ewu.edu/wp-content/uploads/2021/02/H_RGB_EWU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4600" cy="9418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E9D"/>
    <w:multiLevelType w:val="hybridMultilevel"/>
    <w:tmpl w:val="8E8ADA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D1933"/>
    <w:multiLevelType w:val="hybridMultilevel"/>
    <w:tmpl w:val="B9465D1A"/>
    <w:lvl w:ilvl="0" w:tplc="A32EA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9719E"/>
    <w:multiLevelType w:val="hybridMultilevel"/>
    <w:tmpl w:val="19C2981A"/>
    <w:lvl w:ilvl="0" w:tplc="A32EA6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9D3904"/>
    <w:multiLevelType w:val="hybridMultilevel"/>
    <w:tmpl w:val="2B1E652C"/>
    <w:lvl w:ilvl="0" w:tplc="A32EA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664F6"/>
    <w:multiLevelType w:val="hybridMultilevel"/>
    <w:tmpl w:val="6C46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22FBF"/>
    <w:multiLevelType w:val="hybridMultilevel"/>
    <w:tmpl w:val="D3F84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038ED"/>
    <w:multiLevelType w:val="hybridMultilevel"/>
    <w:tmpl w:val="4BF43C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B048A3"/>
    <w:multiLevelType w:val="hybridMultilevel"/>
    <w:tmpl w:val="C7D8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D0F11"/>
    <w:multiLevelType w:val="hybridMultilevel"/>
    <w:tmpl w:val="6EFC2F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8482800"/>
    <w:multiLevelType w:val="hybridMultilevel"/>
    <w:tmpl w:val="994C5FC4"/>
    <w:lvl w:ilvl="0" w:tplc="A32EA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D7D97"/>
    <w:multiLevelType w:val="multilevel"/>
    <w:tmpl w:val="A09A9F50"/>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10"/>
  </w:num>
  <w:num w:numId="4">
    <w:abstractNumId w:val="4"/>
  </w:num>
  <w:num w:numId="5">
    <w:abstractNumId w:val="6"/>
  </w:num>
  <w:num w:numId="6">
    <w:abstractNumId w:val="5"/>
  </w:num>
  <w:num w:numId="7">
    <w:abstractNumId w:val="0"/>
  </w:num>
  <w:num w:numId="8">
    <w:abstractNumId w:val="2"/>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C1"/>
    <w:rsid w:val="0003590E"/>
    <w:rsid w:val="000C7E51"/>
    <w:rsid w:val="000F633F"/>
    <w:rsid w:val="00156F9A"/>
    <w:rsid w:val="001915E7"/>
    <w:rsid w:val="001A29F2"/>
    <w:rsid w:val="001D3937"/>
    <w:rsid w:val="002166A9"/>
    <w:rsid w:val="00225844"/>
    <w:rsid w:val="0027339F"/>
    <w:rsid w:val="003118F4"/>
    <w:rsid w:val="003352F8"/>
    <w:rsid w:val="003C1566"/>
    <w:rsid w:val="003C7E7B"/>
    <w:rsid w:val="00426C8B"/>
    <w:rsid w:val="00447751"/>
    <w:rsid w:val="004B36B5"/>
    <w:rsid w:val="004B49E0"/>
    <w:rsid w:val="004C70C8"/>
    <w:rsid w:val="00531844"/>
    <w:rsid w:val="00550468"/>
    <w:rsid w:val="005911FF"/>
    <w:rsid w:val="005A1DA7"/>
    <w:rsid w:val="005E01DD"/>
    <w:rsid w:val="0066416B"/>
    <w:rsid w:val="006C0F70"/>
    <w:rsid w:val="007404CE"/>
    <w:rsid w:val="007C2CAD"/>
    <w:rsid w:val="007E3451"/>
    <w:rsid w:val="007E3920"/>
    <w:rsid w:val="007F5BFC"/>
    <w:rsid w:val="009B53CE"/>
    <w:rsid w:val="00A020C1"/>
    <w:rsid w:val="00CA588A"/>
    <w:rsid w:val="00CD48CF"/>
    <w:rsid w:val="00D76C17"/>
    <w:rsid w:val="00EA19B0"/>
    <w:rsid w:val="00F42103"/>
    <w:rsid w:val="00F93E07"/>
    <w:rsid w:val="00FC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1A168"/>
  <w15:chartTrackingRefBased/>
  <w15:docId w15:val="{2259AD3E-36E8-4101-9B95-AF0F7FBA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0C1"/>
    <w:pPr>
      <w:ind w:left="720"/>
      <w:contextualSpacing/>
    </w:pPr>
  </w:style>
  <w:style w:type="character" w:styleId="Hyperlink">
    <w:name w:val="Hyperlink"/>
    <w:basedOn w:val="DefaultParagraphFont"/>
    <w:uiPriority w:val="99"/>
    <w:unhideWhenUsed/>
    <w:rsid w:val="00A020C1"/>
    <w:rPr>
      <w:color w:val="0563C1" w:themeColor="hyperlink"/>
      <w:u w:val="single"/>
    </w:rPr>
  </w:style>
  <w:style w:type="character" w:styleId="UnresolvedMention">
    <w:name w:val="Unresolved Mention"/>
    <w:basedOn w:val="DefaultParagraphFont"/>
    <w:uiPriority w:val="99"/>
    <w:semiHidden/>
    <w:unhideWhenUsed/>
    <w:rsid w:val="00A020C1"/>
    <w:rPr>
      <w:color w:val="605E5C"/>
      <w:shd w:val="clear" w:color="auto" w:fill="E1DFDD"/>
    </w:rPr>
  </w:style>
  <w:style w:type="paragraph" w:styleId="FootnoteText">
    <w:name w:val="footnote text"/>
    <w:basedOn w:val="Normal"/>
    <w:link w:val="FootnoteTextChar"/>
    <w:uiPriority w:val="99"/>
    <w:semiHidden/>
    <w:unhideWhenUsed/>
    <w:rsid w:val="00A02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0C1"/>
    <w:rPr>
      <w:sz w:val="20"/>
      <w:szCs w:val="20"/>
    </w:rPr>
  </w:style>
  <w:style w:type="character" w:styleId="FootnoteReference">
    <w:name w:val="footnote reference"/>
    <w:basedOn w:val="DefaultParagraphFont"/>
    <w:uiPriority w:val="99"/>
    <w:semiHidden/>
    <w:unhideWhenUsed/>
    <w:rsid w:val="00A020C1"/>
    <w:rPr>
      <w:vertAlign w:val="superscript"/>
    </w:rPr>
  </w:style>
  <w:style w:type="paragraph" w:customStyle="1" w:styleId="xmsonormal">
    <w:name w:val="x_msonormal"/>
    <w:basedOn w:val="Normal"/>
    <w:rsid w:val="009B53CE"/>
    <w:pPr>
      <w:spacing w:after="0" w:line="240" w:lineRule="auto"/>
    </w:pPr>
    <w:rPr>
      <w:rFonts w:ascii="Calibri" w:hAnsi="Calibri" w:cs="Calibri"/>
    </w:rPr>
  </w:style>
  <w:style w:type="paragraph" w:styleId="Header">
    <w:name w:val="header"/>
    <w:basedOn w:val="Normal"/>
    <w:link w:val="HeaderChar"/>
    <w:uiPriority w:val="99"/>
    <w:unhideWhenUsed/>
    <w:rsid w:val="007C2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CAD"/>
  </w:style>
  <w:style w:type="paragraph" w:styleId="Footer">
    <w:name w:val="footer"/>
    <w:basedOn w:val="Normal"/>
    <w:link w:val="FooterChar"/>
    <w:uiPriority w:val="99"/>
    <w:unhideWhenUsed/>
    <w:rsid w:val="007C2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CAD"/>
  </w:style>
  <w:style w:type="character" w:styleId="FollowedHyperlink">
    <w:name w:val="FollowedHyperlink"/>
    <w:basedOn w:val="DefaultParagraphFont"/>
    <w:uiPriority w:val="99"/>
    <w:semiHidden/>
    <w:unhideWhenUsed/>
    <w:rsid w:val="006C0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91329">
      <w:bodyDiv w:val="1"/>
      <w:marLeft w:val="0"/>
      <w:marRight w:val="0"/>
      <w:marTop w:val="0"/>
      <w:marBottom w:val="0"/>
      <w:divBdr>
        <w:top w:val="none" w:sz="0" w:space="0" w:color="auto"/>
        <w:left w:val="none" w:sz="0" w:space="0" w:color="auto"/>
        <w:bottom w:val="none" w:sz="0" w:space="0" w:color="auto"/>
        <w:right w:val="none" w:sz="0" w:space="0" w:color="auto"/>
      </w:divBdr>
    </w:div>
    <w:div w:id="20351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employ@ewu.edu" TargetMode="External"/><Relationship Id="rId13" Type="http://schemas.openxmlformats.org/officeDocument/2006/relationships/hyperlink" Target="https://in.ewu.edu/student-employment/wp-content/uploads/sites/45/2020/01/Non-Work-Study-Authorization-Form.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side.ewu.edu/hr/onboarding/"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inside.ewu.edu/youth-progra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ewu.edu/student-employment/wp-content/uploads/sites/45/2022/04/Student-Employee-Salary-Ranges-2022.pdf." TargetMode="External"/><Relationship Id="rId5" Type="http://schemas.openxmlformats.org/officeDocument/2006/relationships/webSettings" Target="webSettings.xml"/><Relationship Id="rId15" Type="http://schemas.openxmlformats.org/officeDocument/2006/relationships/hyperlink" Target="mailto:stuemploy@ewu.edu" TargetMode="External"/><Relationship Id="rId10" Type="http://schemas.openxmlformats.org/officeDocument/2006/relationships/hyperlink" Target="https://inside.ewu.edu/student-employment/job-descrip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side.ewu.edu/student-employment/ewu-supervisors-post-a-job/" TargetMode="External"/><Relationship Id="rId14" Type="http://schemas.openxmlformats.org/officeDocument/2006/relationships/hyperlink" Target="https://inside.ewu.edu/youth-program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ewu.edu/student-employment/wp-content/uploads/sites/45/2022/04/Student-Employee-Salary-Ranges-2022.pdf" TargetMode="External"/><Relationship Id="rId2" Type="http://schemas.openxmlformats.org/officeDocument/2006/relationships/hyperlink" Target="https://inside.ewu.edu/student-employment/job-descriptions/" TargetMode="External"/><Relationship Id="rId1" Type="http://schemas.openxmlformats.org/officeDocument/2006/relationships/hyperlink" Target="https://inside.ewu.edu/student-employment/ewu-supervisors-post-a-job/" TargetMode="External"/><Relationship Id="rId6" Type="http://schemas.openxmlformats.org/officeDocument/2006/relationships/hyperlink" Target="https://inside.ewu.edu/youth-programs/" TargetMode="External"/><Relationship Id="rId5" Type="http://schemas.openxmlformats.org/officeDocument/2006/relationships/hyperlink" Target="https://in.ewu.edu/student-employment/wp-content/uploads/sites/45/2020/01/Non-Work-Study-Authorization-Form.pdf" TargetMode="External"/><Relationship Id="rId4" Type="http://schemas.openxmlformats.org/officeDocument/2006/relationships/hyperlink" Target="https://inside.ewu.edu/hr/onboar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B4E85-BC43-4330-A3AB-5B37894E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Washington University</dc:creator>
  <cp:keywords/>
  <dc:description/>
  <cp:lastModifiedBy>Marston, Nicki</cp:lastModifiedBy>
  <cp:revision>2</cp:revision>
  <dcterms:created xsi:type="dcterms:W3CDTF">2023-09-15T16:02:00Z</dcterms:created>
  <dcterms:modified xsi:type="dcterms:W3CDTF">2023-09-15T16:02:00Z</dcterms:modified>
</cp:coreProperties>
</file>