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60" w:rsidRDefault="00751695">
      <w:pPr>
        <w:ind w:left="0" w:hanging="2"/>
      </w:pPr>
      <w:r>
        <w:rPr>
          <w:b/>
        </w:rPr>
        <w:t>Telephone Solicitor Lead 2</w:t>
      </w:r>
    </w:p>
    <w:p w:rsidR="00200B60" w:rsidRDefault="00200B60">
      <w:pPr>
        <w:ind w:left="0" w:hanging="2"/>
      </w:pPr>
    </w:p>
    <w:p w:rsidR="00200B60" w:rsidRDefault="00751695">
      <w:pPr>
        <w:ind w:left="0" w:hanging="2"/>
      </w:pPr>
      <w:r>
        <w:t>Telephone Solicitor, under general supervision, duties may include, but are not limited to:</w:t>
      </w:r>
    </w:p>
    <w:p w:rsidR="00200B60" w:rsidRDefault="00200B60">
      <w:pPr>
        <w:ind w:left="0" w:hanging="2"/>
      </w:pPr>
    </w:p>
    <w:p w:rsidR="00200B60" w:rsidRDefault="00751695">
      <w:pPr>
        <w:numPr>
          <w:ilvl w:val="0"/>
          <w:numId w:val="1"/>
        </w:numPr>
        <w:ind w:left="0" w:hanging="2"/>
      </w:pPr>
      <w:r>
        <w:t>Contacting alumni and friends of the University to solicit funds, gifts, and/or services.</w:t>
      </w:r>
    </w:p>
    <w:p w:rsidR="00200B60" w:rsidRDefault="00751695">
      <w:pPr>
        <w:numPr>
          <w:ilvl w:val="0"/>
          <w:numId w:val="1"/>
        </w:numPr>
        <w:ind w:left="0" w:hanging="2"/>
      </w:pPr>
      <w:r>
        <w:t xml:space="preserve">Contacting future students and families about admissions, orientation, financial aid and other onboarding   functions.  </w:t>
      </w:r>
    </w:p>
    <w:p w:rsidR="00200B60" w:rsidRDefault="00751695">
      <w:pPr>
        <w:numPr>
          <w:ilvl w:val="0"/>
          <w:numId w:val="1"/>
        </w:numPr>
        <w:ind w:left="0" w:hanging="2"/>
      </w:pPr>
      <w:r>
        <w:t xml:space="preserve">Responsible for verifying information and completing report forms on calls made and the results obtained. Data will be entered into the student system and texting system. </w:t>
      </w:r>
    </w:p>
    <w:p w:rsidR="00200B60" w:rsidRDefault="00751695">
      <w:pPr>
        <w:numPr>
          <w:ilvl w:val="0"/>
          <w:numId w:val="1"/>
        </w:numPr>
        <w:ind w:left="0" w:hanging="2"/>
      </w:pPr>
      <w:r>
        <w:t>Researching for telephone numbers or contact information.</w:t>
      </w:r>
    </w:p>
    <w:p w:rsidR="00200B60" w:rsidRDefault="00751695">
      <w:pPr>
        <w:numPr>
          <w:ilvl w:val="0"/>
          <w:numId w:val="1"/>
        </w:numPr>
        <w:ind w:left="0" w:hanging="2"/>
      </w:pPr>
      <w:r>
        <w:t xml:space="preserve">Text students through a texting service about admissions, orientation, financial aid and other functions. </w:t>
      </w:r>
    </w:p>
    <w:p w:rsidR="00200B60" w:rsidRDefault="00751695">
      <w:pPr>
        <w:numPr>
          <w:ilvl w:val="0"/>
          <w:numId w:val="1"/>
        </w:numPr>
        <w:ind w:left="0" w:hanging="2"/>
      </w:pPr>
      <w:r>
        <w:t xml:space="preserve">Applicants must be available for afternoon and evening hours during the work week, Monday through Friday. </w:t>
      </w:r>
    </w:p>
    <w:p w:rsidR="00200B60" w:rsidRDefault="00751695">
      <w:pPr>
        <w:numPr>
          <w:ilvl w:val="0"/>
          <w:numId w:val="1"/>
        </w:numPr>
        <w:ind w:left="0" w:hanging="2"/>
      </w:pPr>
      <w:r>
        <w:t>Performing other related duties as assigned or required.</w:t>
      </w:r>
    </w:p>
    <w:p w:rsidR="00200B60" w:rsidRDefault="00751695">
      <w:pPr>
        <w:numPr>
          <w:ilvl w:val="0"/>
          <w:numId w:val="1"/>
        </w:numPr>
        <w:ind w:left="0" w:hanging="2"/>
      </w:pPr>
      <w:r>
        <w:t>Handle difficult questions and situations that come through the call center.</w:t>
      </w:r>
    </w:p>
    <w:p w:rsidR="00200B60" w:rsidRDefault="00751695">
      <w:pPr>
        <w:numPr>
          <w:ilvl w:val="0"/>
          <w:numId w:val="1"/>
        </w:numPr>
        <w:ind w:left="0" w:hanging="2"/>
      </w:pPr>
      <w:r>
        <w:t>Run reports in CRM, Slate, pull quires on number of texts and calls made.</w:t>
      </w:r>
    </w:p>
    <w:p w:rsidR="00200B60" w:rsidRDefault="00200B60">
      <w:pPr>
        <w:ind w:left="0" w:hanging="2"/>
      </w:pPr>
    </w:p>
    <w:p w:rsidR="00200B60" w:rsidRDefault="00200B60">
      <w:pPr>
        <w:ind w:left="0" w:hanging="2"/>
      </w:pPr>
    </w:p>
    <w:p w:rsidR="00200B60" w:rsidRDefault="00751695">
      <w:pPr>
        <w:ind w:left="0" w:hanging="2"/>
      </w:pPr>
      <w:r>
        <w:rPr>
          <w:u w:val="single"/>
        </w:rPr>
        <w:t>Required Qualifications</w:t>
      </w:r>
      <w:r>
        <w:t>:</w:t>
      </w:r>
    </w:p>
    <w:p w:rsidR="00200B60" w:rsidRDefault="00751695">
      <w:pPr>
        <w:ind w:left="0" w:hanging="2"/>
        <w:rPr>
          <w:color w:val="000000"/>
        </w:rPr>
      </w:pPr>
      <w:r>
        <w:rPr>
          <w:color w:val="000000"/>
        </w:rPr>
        <w:t>Applicants must have excellent customer service and people skills and be able to remain tactful.</w:t>
      </w:r>
    </w:p>
    <w:p w:rsidR="00200B60" w:rsidRDefault="00751695">
      <w:pPr>
        <w:ind w:left="0" w:hanging="2"/>
        <w:rPr>
          <w:color w:val="000000"/>
        </w:rPr>
      </w:pPr>
      <w:r>
        <w:rPr>
          <w:color w:val="000000"/>
        </w:rPr>
        <w:t>Applicants must have a professional demeanor and the ability to effectively communicate with a diverse population via phone, in person, or electronic communications.</w:t>
      </w:r>
    </w:p>
    <w:p w:rsidR="00200B60" w:rsidRDefault="00751695">
      <w:pPr>
        <w:ind w:left="0" w:hanging="2"/>
        <w:rPr>
          <w:color w:val="000000"/>
        </w:rPr>
      </w:pPr>
      <w:r>
        <w:rPr>
          <w:color w:val="000000"/>
        </w:rPr>
        <w:t>Applicant must be able to work with others at all levels, have a professional demeanor, excellent interpersonal skills, strong communication skills, and emotional intelligence.</w:t>
      </w:r>
    </w:p>
    <w:p w:rsidR="00200B60" w:rsidRDefault="00751695">
      <w:pPr>
        <w:ind w:left="0" w:hanging="2"/>
        <w:rPr>
          <w:color w:val="000000"/>
        </w:rPr>
      </w:pPr>
      <w:r>
        <w:rPr>
          <w:color w:val="000000"/>
        </w:rPr>
        <w:t>Applicant must be able to manage conflict, collaborate and work effectively both independently and as a member of a team.</w:t>
      </w:r>
    </w:p>
    <w:p w:rsidR="00200B60" w:rsidRDefault="00200B60">
      <w:pPr>
        <w:ind w:left="0" w:hanging="2"/>
        <w:rPr>
          <w:color w:val="000000"/>
        </w:rPr>
      </w:pPr>
    </w:p>
    <w:p w:rsidR="00200B60" w:rsidRDefault="00751695">
      <w:pPr>
        <w:ind w:left="0" w:hanging="2"/>
        <w:rPr>
          <w:color w:val="000000"/>
        </w:rPr>
      </w:pPr>
      <w:r>
        <w:rPr>
          <w:color w:val="000000"/>
        </w:rPr>
        <w:t>Preferred</w:t>
      </w:r>
    </w:p>
    <w:p w:rsidR="00200B60" w:rsidRDefault="00200B60">
      <w:pPr>
        <w:ind w:left="0" w:hanging="2"/>
        <w:rPr>
          <w:color w:val="000000"/>
        </w:rPr>
      </w:pPr>
    </w:p>
    <w:p w:rsidR="00200B60" w:rsidRDefault="00751695">
      <w:pPr>
        <w:ind w:left="0" w:hanging="2"/>
        <w:rPr>
          <w:color w:val="000000"/>
        </w:rPr>
      </w:pPr>
      <w:r>
        <w:rPr>
          <w:color w:val="000000"/>
        </w:rPr>
        <w:t>Experience working as a team as a lead.</w:t>
      </w:r>
    </w:p>
    <w:p w:rsidR="00200B60" w:rsidRDefault="00751695">
      <w:pPr>
        <w:ind w:left="0" w:hanging="2"/>
        <w:rPr>
          <w:color w:val="000000"/>
        </w:rPr>
      </w:pPr>
      <w:r>
        <w:rPr>
          <w:color w:val="000000"/>
        </w:rPr>
        <w:t>Experience working with CRM, Slate, or running reports.</w:t>
      </w:r>
    </w:p>
    <w:p w:rsidR="00200B60" w:rsidRDefault="00200B60">
      <w:pPr>
        <w:ind w:left="0" w:hanging="2"/>
        <w:rPr>
          <w:color w:val="000000"/>
        </w:rPr>
      </w:pPr>
    </w:p>
    <w:p w:rsidR="00200B60" w:rsidRDefault="00200B60">
      <w:pPr>
        <w:ind w:left="0" w:hanging="2"/>
        <w:rPr>
          <w:color w:val="000000"/>
        </w:rPr>
      </w:pPr>
    </w:p>
    <w:p w:rsidR="00200B60" w:rsidRDefault="00751695">
      <w:pPr>
        <w:ind w:left="0" w:hanging="2"/>
      </w:pPr>
      <w:r>
        <w:rPr>
          <w:b/>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200B60" w:rsidRDefault="00751695">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before beginning work at EWU. Waivers for the immunization requirements are available for medical or sincerely held religious beliefs. </w:t>
      </w:r>
    </w:p>
    <w:p w:rsidR="00200B60" w:rsidRDefault="00751695">
      <w:pPr>
        <w:spacing w:before="240" w:after="240" w:line="276" w:lineRule="auto"/>
        <w:ind w:left="0" w:hanging="2"/>
        <w:rPr>
          <w:b/>
          <w:highlight w:val="white"/>
        </w:rPr>
      </w:pPr>
      <w:r>
        <w:rPr>
          <w:b/>
          <w:highlight w:val="white"/>
        </w:rPr>
        <w:t xml:space="preserve">This position, during the course of university employment will be involved in the receipt of, or accountability for, university funds or other items of value; as well as the unsupervised access with the </w:t>
      </w:r>
      <w:r>
        <w:rPr>
          <w:b/>
          <w:highlight w:val="white"/>
        </w:rPr>
        <w:lastRenderedPageBreak/>
        <w:t>developmentally disabled, vulnerable adults or children under the age of 16. The offer of employment is contingent upon successful completion and passing of a background check prior to beginning employment.</w:t>
      </w:r>
    </w:p>
    <w:p w:rsidR="00200B60" w:rsidRPr="00BC5CA6" w:rsidRDefault="00BC5CA6">
      <w:pPr>
        <w:ind w:left="0" w:hanging="2"/>
        <w:rPr>
          <w:b/>
          <w:color w:val="FF0000"/>
        </w:rPr>
      </w:pPr>
      <w:r>
        <w:rPr>
          <w:b/>
          <w:color w:val="FF0000"/>
        </w:rPr>
        <w:t>Range B</w:t>
      </w:r>
      <w:bookmarkStart w:id="0" w:name="_GoBack"/>
      <w:bookmarkEnd w:id="0"/>
    </w:p>
    <w:p w:rsidR="00200B60" w:rsidRDefault="00200B60">
      <w:pPr>
        <w:ind w:left="0" w:hanging="2"/>
        <w:rPr>
          <w:rFonts w:ascii="Arial" w:eastAsia="Arial" w:hAnsi="Arial" w:cs="Arial"/>
          <w:color w:val="000000"/>
        </w:rPr>
      </w:pPr>
    </w:p>
    <w:p w:rsidR="00200B60" w:rsidRDefault="00200B60">
      <w:pPr>
        <w:ind w:left="0" w:hanging="2"/>
      </w:pPr>
    </w:p>
    <w:p w:rsidR="00200B60" w:rsidRDefault="00200B60">
      <w:pPr>
        <w:ind w:left="0" w:hanging="2"/>
      </w:pPr>
    </w:p>
    <w:p w:rsidR="00200B60" w:rsidRDefault="00200B60">
      <w:pPr>
        <w:ind w:left="0" w:hanging="2"/>
      </w:pPr>
    </w:p>
    <w:p w:rsidR="00200B60" w:rsidRDefault="00200B60">
      <w:pPr>
        <w:ind w:left="0" w:hanging="2"/>
      </w:pPr>
    </w:p>
    <w:p w:rsidR="00200B60" w:rsidRDefault="00200B60">
      <w:pPr>
        <w:ind w:left="0" w:hanging="2"/>
      </w:pPr>
    </w:p>
    <w:p w:rsidR="00200B60" w:rsidRDefault="00200B60">
      <w:pPr>
        <w:ind w:left="0" w:hanging="2"/>
      </w:pPr>
    </w:p>
    <w:p w:rsidR="00200B60" w:rsidRDefault="00200B60">
      <w:pPr>
        <w:ind w:left="0" w:hanging="2"/>
      </w:pPr>
    </w:p>
    <w:p w:rsidR="00200B60" w:rsidRDefault="00200B60">
      <w:pPr>
        <w:ind w:left="0" w:hanging="2"/>
      </w:pPr>
    </w:p>
    <w:p w:rsidR="00200B60" w:rsidRDefault="00200B60">
      <w:pPr>
        <w:ind w:left="0" w:hanging="2"/>
      </w:pPr>
    </w:p>
    <w:sectPr w:rsidR="00200B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242" w:rsidRDefault="00111242">
      <w:pPr>
        <w:spacing w:line="240" w:lineRule="auto"/>
        <w:ind w:left="0" w:hanging="2"/>
      </w:pPr>
      <w:r>
        <w:separator/>
      </w:r>
    </w:p>
  </w:endnote>
  <w:endnote w:type="continuationSeparator" w:id="0">
    <w:p w:rsidR="00111242" w:rsidRDefault="001112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T1)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60" w:rsidRDefault="00200B6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60" w:rsidRDefault="00751695">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200B60" w:rsidRDefault="00200B6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200B60" w:rsidRDefault="00751695">
                          <w:pPr>
                            <w:spacing w:line="240" w:lineRule="auto"/>
                            <w:ind w:left="0" w:hanging="2"/>
                          </w:pPr>
                          <w:r>
                            <w:rPr>
                              <w:rFonts w:ascii="Open Sans" w:eastAsia="Open Sans" w:hAnsi="Open Sans" w:cs="Open Sans"/>
                              <w:color w:val="A71933"/>
                              <w:sz w:val="16"/>
                            </w:rPr>
                            <w:t>Student Employment</w:t>
                          </w:r>
                        </w:p>
                        <w:p w:rsidR="00200B60" w:rsidRDefault="00751695">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200B60" w:rsidRDefault="00751695">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200B60" w:rsidRDefault="00200B60">
                          <w:pPr>
                            <w:spacing w:line="240" w:lineRule="auto"/>
                            <w:ind w:left="0" w:hanging="2"/>
                          </w:pPr>
                        </w:p>
                        <w:p w:rsidR="00200B60" w:rsidRDefault="00200B6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60" w:rsidRDefault="00200B6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242" w:rsidRDefault="00111242">
      <w:pPr>
        <w:spacing w:line="240" w:lineRule="auto"/>
        <w:ind w:left="0" w:hanging="2"/>
      </w:pPr>
      <w:r>
        <w:separator/>
      </w:r>
    </w:p>
  </w:footnote>
  <w:footnote w:type="continuationSeparator" w:id="0">
    <w:p w:rsidR="00111242" w:rsidRDefault="001112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60" w:rsidRDefault="00200B6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60" w:rsidRDefault="00751695">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0" locked="0" layoutInCell="1" hidden="0" allowOverlap="1">
          <wp:simplePos x="0" y="0"/>
          <wp:positionH relativeFrom="page">
            <wp:posOffset>368300</wp:posOffset>
          </wp:positionH>
          <wp:positionV relativeFrom="page">
            <wp:posOffset>101600</wp:posOffset>
          </wp:positionV>
          <wp:extent cx="2171700" cy="7239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832" t="5749" r="9500" b="7748"/>
                  <a:stretch>
                    <a:fillRect/>
                  </a:stretch>
                </pic:blipFill>
                <pic:spPr>
                  <a:xfrm>
                    <a:off x="0" y="0"/>
                    <a:ext cx="2171700" cy="723900"/>
                  </a:xfrm>
                  <a:prstGeom prst="rect">
                    <a:avLst/>
                  </a:prstGeom>
                  <a:ln/>
                </pic:spPr>
              </pic:pic>
            </a:graphicData>
          </a:graphic>
        </wp:anchor>
      </w:drawing>
    </w:r>
    <w:r>
      <w:rPr>
        <w:rFonts w:ascii="Times" w:eastAsia="Times" w:hAnsi="Times" w:cs="Times"/>
        <w:color w:val="000000"/>
      </w:rPr>
      <w:t xml:space="preserve">    Human Resources</w:t>
    </w:r>
    <w:r>
      <w:rPr>
        <w:rFonts w:ascii="Times" w:eastAsia="Times" w:hAnsi="Times" w:cs="Times"/>
        <w:color w:val="000000"/>
      </w:rPr>
      <w:tab/>
    </w:r>
  </w:p>
  <w:p w:rsidR="00200B60" w:rsidRDefault="00751695">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200B60" w:rsidRDefault="00751695">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60" w:rsidRDefault="00200B6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67E17"/>
    <w:multiLevelType w:val="multilevel"/>
    <w:tmpl w:val="1898EEDE"/>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60"/>
    <w:rsid w:val="00111242"/>
    <w:rsid w:val="00200B60"/>
    <w:rsid w:val="00751695"/>
    <w:rsid w:val="00951BAD"/>
    <w:rsid w:val="00BC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2A57"/>
  <w15:docId w15:val="{A63EC76D-B087-4F9C-AFEC-BED97D11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krUgBAUPRgTEgDVUJtsyKrMNg==">CgMxLjA4AHIhMU9jT1BmZk5PSzRZaVdrU2owNmptTkQxblMwcXkwd1dj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2024-03-07T00:40:00Z</dcterms:created>
  <dcterms:modified xsi:type="dcterms:W3CDTF">2024-03-07T00:40:00Z</dcterms:modified>
</cp:coreProperties>
</file>