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2FB7" w:rsidRDefault="00067369">
      <w:pPr>
        <w:ind w:left="0" w:hanging="2"/>
      </w:pPr>
      <w:r>
        <w:rPr>
          <w:b/>
        </w:rPr>
        <w:t>Tutor</w:t>
      </w:r>
    </w:p>
    <w:p w:rsidR="002A2FB7" w:rsidRDefault="002A2FB7">
      <w:pPr>
        <w:ind w:left="0" w:hanging="2"/>
        <w:rPr>
          <w:sz w:val="22"/>
          <w:szCs w:val="22"/>
        </w:rPr>
      </w:pPr>
    </w:p>
    <w:p w:rsidR="002A2FB7" w:rsidRDefault="00067369">
      <w:pPr>
        <w:ind w:left="0" w:hanging="2"/>
        <w:rPr>
          <w:sz w:val="22"/>
          <w:szCs w:val="22"/>
          <w:highlight w:val="white"/>
        </w:rPr>
      </w:pPr>
      <w:r>
        <w:rPr>
          <w:sz w:val="22"/>
          <w:szCs w:val="22"/>
        </w:rPr>
        <w:t>Tutors work with students, under limited supervision, to help them develop educational skills and improve their learning process by a</w:t>
      </w:r>
      <w:r>
        <w:rPr>
          <w:sz w:val="22"/>
          <w:szCs w:val="22"/>
          <w:highlight w:val="white"/>
        </w:rPr>
        <w:t xml:space="preserve">ssisting students with homework, projects, test preparation, papers, research and other academic tasks.  The duties of tutors may include, but are not limited to: </w:t>
      </w:r>
    </w:p>
    <w:p w:rsidR="002A2FB7" w:rsidRDefault="00067369">
      <w:pPr>
        <w:ind w:left="0" w:hanging="2"/>
        <w:rPr>
          <w:sz w:val="22"/>
          <w:szCs w:val="22"/>
          <w:highlight w:val="white"/>
        </w:rPr>
        <w:sectPr w:rsidR="002A2FB7">
          <w:headerReference w:type="default" r:id="rId8"/>
          <w:footerReference w:type="default" r:id="rId9"/>
          <w:pgSz w:w="12240" w:h="15840"/>
          <w:pgMar w:top="720" w:right="720" w:bottom="720" w:left="720" w:header="720" w:footer="864" w:gutter="0"/>
          <w:pgNumType w:start="1"/>
          <w:cols w:space="720"/>
        </w:sectPr>
      </w:pPr>
      <w:r>
        <w:rPr>
          <w:sz w:val="22"/>
          <w:szCs w:val="22"/>
          <w:highlight w:val="white"/>
        </w:rPr>
        <w:t xml:space="preserve"> </w:t>
      </w:r>
    </w:p>
    <w:p w:rsidR="002A2FB7" w:rsidRDefault="00067369">
      <w:pPr>
        <w:numPr>
          <w:ilvl w:val="0"/>
          <w:numId w:val="1"/>
        </w:numPr>
        <w:ind w:left="0" w:hanging="2"/>
        <w:rPr>
          <w:sz w:val="22"/>
          <w:szCs w:val="22"/>
          <w:highlight w:val="white"/>
        </w:rPr>
      </w:pPr>
      <w:r>
        <w:rPr>
          <w:sz w:val="22"/>
          <w:szCs w:val="22"/>
          <w:highlight w:val="white"/>
        </w:rPr>
        <w:t>Meeting with students on a one-to-one, small group, drop-in or classroom tutoring format(s) to provide learning assistance.</w:t>
      </w:r>
    </w:p>
    <w:p w:rsidR="002A2FB7" w:rsidRDefault="00067369">
      <w:pPr>
        <w:numPr>
          <w:ilvl w:val="0"/>
          <w:numId w:val="1"/>
        </w:numPr>
        <w:ind w:left="0" w:hanging="2"/>
        <w:rPr>
          <w:sz w:val="22"/>
          <w:szCs w:val="22"/>
          <w:highlight w:val="white"/>
        </w:rPr>
      </w:pPr>
      <w:r>
        <w:rPr>
          <w:sz w:val="22"/>
          <w:szCs w:val="22"/>
          <w:highlight w:val="white"/>
        </w:rPr>
        <w:t>Competently assisting students with questions about their class papers, homework, or assignments and helping students develop a deep</w:t>
      </w:r>
      <w:r>
        <w:rPr>
          <w:sz w:val="22"/>
          <w:szCs w:val="22"/>
          <w:highlight w:val="white"/>
        </w:rPr>
        <w:t>er understanding of educational materials.</w:t>
      </w:r>
    </w:p>
    <w:p w:rsidR="002A2FB7" w:rsidRDefault="00067369">
      <w:pPr>
        <w:numPr>
          <w:ilvl w:val="0"/>
          <w:numId w:val="1"/>
        </w:numPr>
        <w:ind w:left="0" w:hanging="2"/>
        <w:rPr>
          <w:sz w:val="22"/>
          <w:szCs w:val="22"/>
          <w:highlight w:val="white"/>
        </w:rPr>
      </w:pPr>
      <w:r>
        <w:rPr>
          <w:sz w:val="22"/>
          <w:szCs w:val="22"/>
          <w:highlight w:val="white"/>
        </w:rPr>
        <w:t>Attending orientations/retreats/workshops /</w:t>
      </w:r>
      <w:r>
        <w:rPr>
          <w:sz w:val="22"/>
          <w:szCs w:val="22"/>
          <w:highlight w:val="white"/>
        </w:rPr>
        <w:t>training</w:t>
      </w:r>
      <w:r>
        <w:rPr>
          <w:sz w:val="22"/>
          <w:szCs w:val="22"/>
          <w:highlight w:val="white"/>
        </w:rPr>
        <w:t xml:space="preserve"> required to support tutoring efforts.</w:t>
      </w:r>
    </w:p>
    <w:p w:rsidR="002A2FB7" w:rsidRDefault="00067369">
      <w:pPr>
        <w:numPr>
          <w:ilvl w:val="0"/>
          <w:numId w:val="1"/>
        </w:numPr>
        <w:ind w:left="0" w:hanging="2"/>
        <w:rPr>
          <w:sz w:val="22"/>
          <w:szCs w:val="22"/>
          <w:highlight w:val="white"/>
        </w:rPr>
      </w:pPr>
      <w:r>
        <w:rPr>
          <w:sz w:val="22"/>
          <w:szCs w:val="22"/>
          <w:highlight w:val="white"/>
        </w:rPr>
        <w:t>Timely submitting required reports.</w:t>
      </w:r>
    </w:p>
    <w:p w:rsidR="002A2FB7" w:rsidRDefault="00067369">
      <w:pPr>
        <w:numPr>
          <w:ilvl w:val="0"/>
          <w:numId w:val="1"/>
        </w:numPr>
        <w:ind w:left="0" w:hanging="2"/>
        <w:rPr>
          <w:sz w:val="22"/>
          <w:szCs w:val="22"/>
          <w:highlight w:val="white"/>
        </w:rPr>
      </w:pPr>
      <w:r>
        <w:rPr>
          <w:sz w:val="22"/>
          <w:szCs w:val="22"/>
          <w:highlight w:val="white"/>
        </w:rPr>
        <w:t>Participating in quarterly staff and peer observations/evaluations.</w:t>
      </w:r>
    </w:p>
    <w:p w:rsidR="002A2FB7" w:rsidRDefault="00067369">
      <w:pPr>
        <w:numPr>
          <w:ilvl w:val="0"/>
          <w:numId w:val="1"/>
        </w:numPr>
        <w:ind w:left="0" w:hanging="2"/>
        <w:rPr>
          <w:sz w:val="22"/>
          <w:szCs w:val="22"/>
          <w:highlight w:val="white"/>
        </w:rPr>
      </w:pPr>
      <w:r>
        <w:rPr>
          <w:sz w:val="22"/>
          <w:szCs w:val="22"/>
          <w:highlight w:val="white"/>
        </w:rPr>
        <w:t>Helping students im</w:t>
      </w:r>
      <w:r>
        <w:rPr>
          <w:sz w:val="22"/>
          <w:szCs w:val="22"/>
          <w:highlight w:val="white"/>
        </w:rPr>
        <w:t>prove study skill techniques.</w:t>
      </w:r>
    </w:p>
    <w:p w:rsidR="002A2FB7" w:rsidRDefault="00067369">
      <w:pPr>
        <w:numPr>
          <w:ilvl w:val="0"/>
          <w:numId w:val="1"/>
        </w:numPr>
        <w:ind w:left="0" w:hanging="2"/>
        <w:rPr>
          <w:sz w:val="22"/>
          <w:szCs w:val="22"/>
          <w:highlight w:val="white"/>
        </w:rPr>
      </w:pPr>
      <w:r>
        <w:rPr>
          <w:sz w:val="22"/>
          <w:szCs w:val="22"/>
          <w:highlight w:val="white"/>
        </w:rPr>
        <w:t>Competently covering course content informed by instructor lecturers/course materials.</w:t>
      </w:r>
    </w:p>
    <w:p w:rsidR="002A2FB7" w:rsidRDefault="00067369">
      <w:pPr>
        <w:numPr>
          <w:ilvl w:val="0"/>
          <w:numId w:val="1"/>
        </w:numPr>
        <w:ind w:left="0" w:hanging="2"/>
        <w:rPr>
          <w:sz w:val="22"/>
          <w:szCs w:val="22"/>
          <w:highlight w:val="white"/>
        </w:rPr>
      </w:pPr>
      <w:bookmarkStart w:id="0" w:name="_heading=h.gjdgxs" w:colFirst="0" w:colLast="0"/>
      <w:bookmarkEnd w:id="0"/>
      <w:r>
        <w:rPr>
          <w:sz w:val="22"/>
          <w:szCs w:val="22"/>
          <w:highlight w:val="white"/>
        </w:rPr>
        <w:t>Referring students to suitable campus resources based on student assessment.</w:t>
      </w:r>
    </w:p>
    <w:p w:rsidR="002A2FB7" w:rsidRDefault="00067369">
      <w:pPr>
        <w:numPr>
          <w:ilvl w:val="0"/>
          <w:numId w:val="1"/>
        </w:numPr>
        <w:ind w:left="0" w:hanging="2"/>
        <w:rPr>
          <w:sz w:val="22"/>
          <w:szCs w:val="22"/>
          <w:highlight w:val="white"/>
        </w:rPr>
      </w:pPr>
      <w:r>
        <w:rPr>
          <w:sz w:val="22"/>
          <w:szCs w:val="22"/>
          <w:highlight w:val="white"/>
        </w:rPr>
        <w:t>Regularly checking your university email account and respondin</w:t>
      </w:r>
      <w:r>
        <w:rPr>
          <w:sz w:val="22"/>
          <w:szCs w:val="22"/>
          <w:highlight w:val="white"/>
        </w:rPr>
        <w:t xml:space="preserve">g in a timely </w:t>
      </w:r>
      <w:r>
        <w:rPr>
          <w:sz w:val="22"/>
          <w:szCs w:val="22"/>
          <w:highlight w:val="white"/>
        </w:rPr>
        <w:t>manner</w:t>
      </w:r>
      <w:r>
        <w:rPr>
          <w:sz w:val="22"/>
          <w:szCs w:val="22"/>
          <w:highlight w:val="white"/>
        </w:rPr>
        <w:t xml:space="preserve"> to messages from your supervisor.</w:t>
      </w:r>
    </w:p>
    <w:p w:rsidR="002A2FB7" w:rsidRDefault="00067369">
      <w:pPr>
        <w:numPr>
          <w:ilvl w:val="0"/>
          <w:numId w:val="1"/>
        </w:numPr>
        <w:ind w:left="0" w:hanging="2"/>
        <w:rPr>
          <w:sz w:val="22"/>
          <w:szCs w:val="22"/>
          <w:highlight w:val="white"/>
        </w:rPr>
      </w:pPr>
      <w:r>
        <w:rPr>
          <w:sz w:val="22"/>
          <w:szCs w:val="22"/>
          <w:highlight w:val="white"/>
        </w:rPr>
        <w:t>Following program/university/department/college policies and procedures.</w:t>
      </w:r>
    </w:p>
    <w:p w:rsidR="002A2FB7" w:rsidRDefault="00067369">
      <w:pPr>
        <w:numPr>
          <w:ilvl w:val="0"/>
          <w:numId w:val="1"/>
        </w:numPr>
        <w:ind w:left="0" w:hanging="2"/>
        <w:rPr>
          <w:color w:val="444444"/>
          <w:sz w:val="22"/>
          <w:szCs w:val="22"/>
          <w:highlight w:val="white"/>
        </w:rPr>
        <w:sectPr w:rsidR="002A2FB7">
          <w:type w:val="continuous"/>
          <w:pgSz w:w="12240" w:h="15840"/>
          <w:pgMar w:top="720" w:right="720" w:bottom="720" w:left="720" w:header="720" w:footer="1440" w:gutter="0"/>
          <w:cols w:space="720"/>
        </w:sectPr>
      </w:pPr>
      <w:r>
        <w:rPr>
          <w:sz w:val="22"/>
          <w:szCs w:val="22"/>
          <w:highlight w:val="white"/>
        </w:rPr>
        <w:t>Performing other related duties as assigned or required.</w:t>
      </w:r>
      <w:r>
        <w:rPr>
          <w:sz w:val="22"/>
          <w:szCs w:val="22"/>
        </w:rPr>
        <w:br/>
      </w:r>
    </w:p>
    <w:p w:rsidR="002A2FB7" w:rsidRDefault="00067369">
      <w:pPr>
        <w:pBdr>
          <w:top w:val="nil"/>
          <w:left w:val="nil"/>
          <w:bottom w:val="nil"/>
          <w:right w:val="nil"/>
          <w:between w:val="nil"/>
        </w:pBdr>
        <w:spacing w:before="360" w:after="360" w:line="240" w:lineRule="auto"/>
        <w:ind w:left="0" w:hanging="2"/>
        <w:rPr>
          <w:color w:val="000000"/>
          <w:sz w:val="22"/>
          <w:szCs w:val="22"/>
        </w:rPr>
      </w:pPr>
      <w:r>
        <w:rPr>
          <w:color w:val="000000"/>
          <w:sz w:val="22"/>
          <w:szCs w:val="22"/>
        </w:rPr>
        <w:t xml:space="preserve">This position is for </w:t>
      </w:r>
      <w:r>
        <w:rPr>
          <w:i/>
          <w:color w:val="FF0000"/>
          <w:sz w:val="22"/>
          <w:szCs w:val="22"/>
        </w:rPr>
        <w:t>insert course name and number or department</w:t>
      </w:r>
      <w:r>
        <w:rPr>
          <w:i/>
          <w:color w:val="000000"/>
          <w:sz w:val="22"/>
          <w:szCs w:val="22"/>
        </w:rPr>
        <w:t xml:space="preserve"> </w:t>
      </w:r>
      <w:r>
        <w:rPr>
          <w:color w:val="000000"/>
          <w:sz w:val="22"/>
          <w:szCs w:val="22"/>
        </w:rPr>
        <w:t xml:space="preserve">and will report </w:t>
      </w:r>
      <w:r>
        <w:rPr>
          <w:color w:val="FF0000"/>
          <w:sz w:val="22"/>
          <w:szCs w:val="22"/>
        </w:rPr>
        <w:t xml:space="preserve">to </w:t>
      </w:r>
      <w:r>
        <w:rPr>
          <w:i/>
          <w:color w:val="FF0000"/>
          <w:sz w:val="22"/>
          <w:szCs w:val="22"/>
        </w:rPr>
        <w:t>insert title.</w:t>
      </w:r>
      <w:r>
        <w:rPr>
          <w:i/>
          <w:color w:val="000000"/>
          <w:sz w:val="22"/>
          <w:szCs w:val="22"/>
        </w:rPr>
        <w:t xml:space="preserve"> </w:t>
      </w:r>
      <w:r>
        <w:rPr>
          <w:color w:val="000000"/>
          <w:sz w:val="22"/>
          <w:szCs w:val="22"/>
        </w:rPr>
        <w:t xml:space="preserve"> </w:t>
      </w:r>
      <w:r>
        <w:rPr>
          <w:color w:val="000000"/>
          <w:sz w:val="22"/>
          <w:szCs w:val="22"/>
        </w:rPr>
        <w:br/>
      </w:r>
      <w:r>
        <w:rPr>
          <w:color w:val="000000"/>
          <w:sz w:val="22"/>
          <w:szCs w:val="22"/>
        </w:rPr>
        <w:br/>
        <w:t xml:space="preserve">This position will work up to/approximately </w:t>
      </w:r>
      <w:r>
        <w:rPr>
          <w:i/>
          <w:color w:val="FF0000"/>
          <w:sz w:val="22"/>
          <w:szCs w:val="22"/>
        </w:rPr>
        <w:t>insert hours (not to exceed 19</w:t>
      </w:r>
      <w:r>
        <w:rPr>
          <w:i/>
          <w:color w:val="000000"/>
          <w:sz w:val="22"/>
          <w:szCs w:val="22"/>
        </w:rPr>
        <w:t xml:space="preserve">) </w:t>
      </w:r>
      <w:r>
        <w:rPr>
          <w:color w:val="000000"/>
          <w:sz w:val="22"/>
          <w:szCs w:val="22"/>
        </w:rPr>
        <w:t xml:space="preserve">hours per week and work may include evening and weekend work.  </w:t>
      </w:r>
      <w:r>
        <w:rPr>
          <w:color w:val="000000"/>
          <w:sz w:val="22"/>
          <w:szCs w:val="22"/>
        </w:rPr>
        <w:br/>
      </w:r>
      <w:r>
        <w:rPr>
          <w:color w:val="000000"/>
          <w:sz w:val="22"/>
          <w:szCs w:val="22"/>
        </w:rPr>
        <w:br/>
      </w:r>
      <w:r>
        <w:rPr>
          <w:b/>
          <w:color w:val="000000"/>
          <w:sz w:val="22"/>
          <w:szCs w:val="22"/>
          <w:u w:val="single"/>
        </w:rPr>
        <w:t>Required Qualifications</w:t>
      </w:r>
      <w:r>
        <w:rPr>
          <w:b/>
          <w:color w:val="000000"/>
          <w:sz w:val="22"/>
          <w:szCs w:val="22"/>
        </w:rPr>
        <w:t>:</w:t>
      </w:r>
      <w:r>
        <w:rPr>
          <w:b/>
          <w:color w:val="000000"/>
          <w:sz w:val="22"/>
          <w:szCs w:val="22"/>
        </w:rPr>
        <w:br/>
      </w:r>
      <w:r>
        <w:rPr>
          <w:color w:val="000000"/>
          <w:sz w:val="22"/>
          <w:szCs w:val="22"/>
        </w:rPr>
        <w:br/>
        <w:t>Applicant</w:t>
      </w:r>
      <w:r>
        <w:rPr>
          <w:color w:val="000000"/>
          <w:sz w:val="22"/>
          <w:szCs w:val="22"/>
        </w:rPr>
        <w:t xml:space="preserve">s must </w:t>
      </w:r>
      <w:r>
        <w:rPr>
          <w:sz w:val="22"/>
          <w:szCs w:val="22"/>
        </w:rPr>
        <w:t>have demonstrated</w:t>
      </w:r>
      <w:r>
        <w:rPr>
          <w:color w:val="000000"/>
          <w:sz w:val="22"/>
          <w:szCs w:val="22"/>
        </w:rPr>
        <w:t xml:space="preserve"> knowledge in </w:t>
      </w:r>
      <w:r>
        <w:rPr>
          <w:i/>
          <w:color w:val="FF0000"/>
          <w:sz w:val="22"/>
          <w:szCs w:val="22"/>
        </w:rPr>
        <w:t xml:space="preserve">insert assigned area (e.g. English, Physics, Computer Science) </w:t>
      </w:r>
      <w:r>
        <w:rPr>
          <w:color w:val="FF0000"/>
          <w:sz w:val="22"/>
          <w:szCs w:val="22"/>
        </w:rPr>
        <w:t xml:space="preserve">and completed </w:t>
      </w:r>
      <w:r>
        <w:rPr>
          <w:i/>
          <w:color w:val="FF0000"/>
          <w:sz w:val="22"/>
          <w:szCs w:val="22"/>
        </w:rPr>
        <w:t>insert any required courses that must be completed.</w:t>
      </w:r>
      <w:r>
        <w:rPr>
          <w:i/>
          <w:color w:val="000000"/>
          <w:sz w:val="22"/>
          <w:szCs w:val="22"/>
        </w:rPr>
        <w:t xml:space="preserve">  </w:t>
      </w:r>
      <w:r>
        <w:rPr>
          <w:i/>
          <w:color w:val="000000"/>
          <w:sz w:val="22"/>
          <w:szCs w:val="22"/>
        </w:rPr>
        <w:br/>
      </w:r>
      <w:r>
        <w:rPr>
          <w:i/>
          <w:color w:val="000000"/>
          <w:sz w:val="22"/>
          <w:szCs w:val="22"/>
        </w:rPr>
        <w:br/>
      </w:r>
      <w:r>
        <w:rPr>
          <w:color w:val="000000"/>
          <w:sz w:val="22"/>
          <w:szCs w:val="22"/>
        </w:rPr>
        <w:t xml:space="preserve">Applicants must have </w:t>
      </w:r>
      <w:proofErr w:type="spellStart"/>
      <w:r>
        <w:rPr>
          <w:color w:val="000000"/>
          <w:sz w:val="22"/>
          <w:szCs w:val="22"/>
        </w:rPr>
        <w:t>a</w:t>
      </w:r>
      <w:proofErr w:type="spellEnd"/>
      <w:r>
        <w:rPr>
          <w:color w:val="000000"/>
          <w:sz w:val="22"/>
          <w:szCs w:val="22"/>
        </w:rPr>
        <w:t xml:space="preserve"> </w:t>
      </w:r>
      <w:r>
        <w:rPr>
          <w:i/>
          <w:color w:val="FF0000"/>
          <w:sz w:val="22"/>
          <w:szCs w:val="22"/>
        </w:rPr>
        <w:t>insert required</w:t>
      </w:r>
      <w:r>
        <w:rPr>
          <w:color w:val="000000"/>
          <w:sz w:val="22"/>
          <w:szCs w:val="22"/>
        </w:rPr>
        <w:t xml:space="preserve"> GPA or above in </w:t>
      </w:r>
      <w:r>
        <w:rPr>
          <w:i/>
          <w:color w:val="FF0000"/>
          <w:sz w:val="22"/>
          <w:szCs w:val="22"/>
        </w:rPr>
        <w:t>insert assigned area (e.g. English, Physics, Computer Science)</w:t>
      </w:r>
      <w:r>
        <w:rPr>
          <w:color w:val="FF0000"/>
          <w:sz w:val="22"/>
          <w:szCs w:val="22"/>
        </w:rPr>
        <w:t>.</w:t>
      </w:r>
      <w:r>
        <w:rPr>
          <w:color w:val="FF0000"/>
          <w:sz w:val="22"/>
          <w:szCs w:val="22"/>
        </w:rPr>
        <w:br/>
      </w:r>
      <w:r>
        <w:rPr>
          <w:color w:val="FF0000"/>
          <w:sz w:val="22"/>
          <w:szCs w:val="22"/>
        </w:rPr>
        <w:br/>
      </w:r>
      <w:r>
        <w:rPr>
          <w:color w:val="000000"/>
          <w:sz w:val="22"/>
          <w:szCs w:val="22"/>
        </w:rPr>
        <w:t xml:space="preserve">Applicants must have a class standing as </w:t>
      </w:r>
      <w:r>
        <w:rPr>
          <w:i/>
          <w:color w:val="FF0000"/>
          <w:sz w:val="22"/>
          <w:szCs w:val="22"/>
        </w:rPr>
        <w:t>insert standing (e.g. Sophomore, Junior)</w:t>
      </w:r>
      <w:r>
        <w:rPr>
          <w:i/>
          <w:color w:val="000000"/>
          <w:sz w:val="22"/>
          <w:szCs w:val="22"/>
        </w:rPr>
        <w:t xml:space="preserve"> </w:t>
      </w:r>
      <w:r>
        <w:rPr>
          <w:color w:val="000000"/>
          <w:sz w:val="22"/>
          <w:szCs w:val="22"/>
        </w:rPr>
        <w:t>or above.</w:t>
      </w:r>
      <w:r>
        <w:rPr>
          <w:color w:val="000000"/>
          <w:sz w:val="22"/>
          <w:szCs w:val="22"/>
        </w:rPr>
        <w:br/>
      </w:r>
      <w:r>
        <w:rPr>
          <w:color w:val="000000"/>
          <w:sz w:val="22"/>
          <w:szCs w:val="22"/>
        </w:rPr>
        <w:br/>
        <w:t xml:space="preserve">Applicants must have </w:t>
      </w:r>
      <w:r>
        <w:rPr>
          <w:i/>
          <w:color w:val="FF0000"/>
          <w:sz w:val="22"/>
          <w:szCs w:val="22"/>
        </w:rPr>
        <w:t xml:space="preserve">insert any other specific skills based on the assigned area (e.g. experience </w:t>
      </w:r>
      <w:r>
        <w:rPr>
          <w:i/>
          <w:color w:val="FF0000"/>
          <w:sz w:val="22"/>
          <w:szCs w:val="22"/>
        </w:rPr>
        <w:t>with the Microsoft Word Suite including word and excel or experience fabricating metallic materials, etc.)</w:t>
      </w:r>
      <w:r>
        <w:rPr>
          <w:i/>
          <w:color w:val="FF0000"/>
          <w:sz w:val="22"/>
          <w:szCs w:val="22"/>
        </w:rPr>
        <w:br/>
      </w:r>
      <w:r>
        <w:rPr>
          <w:i/>
          <w:color w:val="FF0000"/>
          <w:sz w:val="22"/>
          <w:szCs w:val="22"/>
        </w:rPr>
        <w:br/>
      </w:r>
      <w:r>
        <w:rPr>
          <w:color w:val="000000"/>
          <w:sz w:val="22"/>
          <w:szCs w:val="22"/>
        </w:rPr>
        <w:t>Applicants must be reliable, patient, responsive, organized, sensitive to the needs of a diverse population, willing to follow direction, take initi</w:t>
      </w:r>
      <w:r>
        <w:rPr>
          <w:color w:val="000000"/>
          <w:sz w:val="22"/>
          <w:szCs w:val="22"/>
        </w:rPr>
        <w:t>ative, and need to be able to work independently.</w:t>
      </w:r>
      <w:r>
        <w:rPr>
          <w:color w:val="000000"/>
          <w:sz w:val="22"/>
          <w:szCs w:val="22"/>
        </w:rPr>
        <w:br/>
      </w:r>
      <w:r>
        <w:rPr>
          <w:color w:val="000000"/>
          <w:sz w:val="22"/>
          <w:szCs w:val="22"/>
        </w:rPr>
        <w:br/>
      </w:r>
      <w:r>
        <w:rPr>
          <w:sz w:val="22"/>
          <w:szCs w:val="22"/>
        </w:rPr>
        <w:t>Applicants</w:t>
      </w:r>
      <w:r>
        <w:rPr>
          <w:color w:val="000000"/>
          <w:sz w:val="22"/>
          <w:szCs w:val="22"/>
        </w:rPr>
        <w:t xml:space="preserve"> must be able to work with others at all levels, have a professional demeanor, excellent interpersonal skills, strong oral and written communication skills, and emotional intelligence.</w:t>
      </w:r>
      <w:r>
        <w:rPr>
          <w:color w:val="000000"/>
          <w:sz w:val="22"/>
          <w:szCs w:val="22"/>
        </w:rPr>
        <w:br/>
      </w:r>
      <w:r>
        <w:rPr>
          <w:color w:val="000000"/>
          <w:sz w:val="22"/>
          <w:szCs w:val="22"/>
        </w:rPr>
        <w:br/>
      </w:r>
      <w:r>
        <w:rPr>
          <w:sz w:val="22"/>
          <w:szCs w:val="22"/>
        </w:rPr>
        <w:t>Applicant</w:t>
      </w:r>
      <w:r>
        <w:rPr>
          <w:sz w:val="22"/>
          <w:szCs w:val="22"/>
        </w:rPr>
        <w:t>s</w:t>
      </w:r>
      <w:r>
        <w:rPr>
          <w:color w:val="000000"/>
          <w:sz w:val="22"/>
          <w:szCs w:val="22"/>
        </w:rPr>
        <w:t xml:space="preserve"> must be able to manage conflict, collaborate and work effectively both independently and as a member of a team.</w:t>
      </w:r>
    </w:p>
    <w:p w:rsidR="002A2FB7" w:rsidRDefault="002A2FB7">
      <w:pPr>
        <w:pBdr>
          <w:top w:val="nil"/>
          <w:left w:val="nil"/>
          <w:bottom w:val="nil"/>
          <w:right w:val="nil"/>
          <w:between w:val="nil"/>
        </w:pBdr>
        <w:spacing w:before="360" w:after="360" w:line="240" w:lineRule="auto"/>
        <w:ind w:left="0" w:hanging="2"/>
        <w:rPr>
          <w:sz w:val="22"/>
          <w:szCs w:val="22"/>
        </w:rPr>
      </w:pPr>
    </w:p>
    <w:p w:rsidR="002A2FB7" w:rsidRDefault="00067369">
      <w:pPr>
        <w:pBdr>
          <w:top w:val="nil"/>
          <w:left w:val="nil"/>
          <w:bottom w:val="nil"/>
          <w:right w:val="nil"/>
          <w:between w:val="nil"/>
        </w:pBdr>
        <w:spacing w:before="360" w:after="360" w:line="240" w:lineRule="auto"/>
        <w:ind w:left="0" w:hanging="2"/>
        <w:rPr>
          <w:b/>
          <w:color w:val="000000"/>
        </w:rPr>
      </w:pPr>
      <w:r>
        <w:rPr>
          <w:b/>
          <w:color w:val="000000"/>
        </w:rPr>
        <w:lastRenderedPageBreak/>
        <w:t>Student employees are subject to EWU’s employment Policies and Procedures and the EWU Student Code of Conduct. As a student employee, you are</w:t>
      </w:r>
      <w:r>
        <w:rPr>
          <w:b/>
          <w:color w:val="000000"/>
        </w:rPr>
        <w:t xml:space="preserve"> expected to adhere to both. Please be advised that violations of the EWU Student Code of Conduct may affect your employment on campus, even if the conduct occurs beyond the scope of your job responsibilities.</w:t>
      </w:r>
    </w:p>
    <w:p w:rsidR="002A2FB7" w:rsidRDefault="00067369">
      <w:pPr>
        <w:spacing w:before="240" w:after="240" w:line="276" w:lineRule="auto"/>
        <w:ind w:left="0" w:hanging="2"/>
        <w:rPr>
          <w:b/>
          <w:highlight w:val="white"/>
        </w:rPr>
      </w:pPr>
      <w:r>
        <w:rPr>
          <w:b/>
          <w:highlight w:val="white"/>
        </w:rPr>
        <w:t xml:space="preserve">All new employees must comply with EWU immunization Policy 602-02 and provide proof of immunity or vaccination to MMR and proof they are fully vaccinated </w:t>
      </w:r>
      <w:bookmarkStart w:id="1" w:name="_GoBack"/>
      <w:bookmarkEnd w:id="1"/>
      <w:r>
        <w:rPr>
          <w:b/>
          <w:highlight w:val="white"/>
        </w:rPr>
        <w:t>before beginning work at EWU. Waivers for the immunization requirements are available</w:t>
      </w:r>
      <w:r>
        <w:rPr>
          <w:b/>
          <w:highlight w:val="white"/>
        </w:rPr>
        <w:t xml:space="preserve"> for medical or sincerely held religious beliefs. </w:t>
      </w:r>
    </w:p>
    <w:p w:rsidR="002A2FB7" w:rsidRDefault="00067369">
      <w:pPr>
        <w:spacing w:before="240" w:after="240" w:line="276" w:lineRule="auto"/>
        <w:ind w:left="0" w:hanging="2"/>
        <w:rPr>
          <w:b/>
          <w:highlight w:val="white"/>
        </w:rPr>
      </w:pPr>
      <w:r>
        <w:rPr>
          <w:b/>
          <w:highlight w:val="white"/>
        </w:rPr>
        <w:t>This position, during the course of university employment will be involved in the receipt of, or accountability for, university funds or other items of value; as well as the unsupervised access with the de</w:t>
      </w:r>
      <w:r>
        <w:rPr>
          <w:b/>
          <w:highlight w:val="white"/>
        </w:rPr>
        <w:t>velopmentally disabled, vulnerable adults or children under the age of 16. The offer of employment is contingent upon successful completion and passing of a background check prior to beginning employment.</w:t>
      </w:r>
    </w:p>
    <w:p w:rsidR="002A2FB7" w:rsidRDefault="00067369">
      <w:pPr>
        <w:spacing w:before="240" w:after="240" w:line="276" w:lineRule="auto"/>
        <w:ind w:left="0" w:hanging="2"/>
        <w:rPr>
          <w:b/>
          <w:color w:val="A71933"/>
          <w:highlight w:val="white"/>
        </w:rPr>
      </w:pPr>
      <w:r>
        <w:rPr>
          <w:b/>
          <w:color w:val="A71933"/>
          <w:highlight w:val="white"/>
        </w:rPr>
        <w:t>Salary Range B</w:t>
      </w:r>
    </w:p>
    <w:p w:rsidR="002A2FB7" w:rsidRDefault="002A2FB7">
      <w:pPr>
        <w:pBdr>
          <w:top w:val="nil"/>
          <w:left w:val="nil"/>
          <w:bottom w:val="nil"/>
          <w:right w:val="nil"/>
          <w:between w:val="nil"/>
        </w:pBdr>
        <w:spacing w:before="360" w:after="360" w:line="240" w:lineRule="auto"/>
        <w:ind w:left="0" w:hanging="2"/>
        <w:rPr>
          <w:b/>
        </w:rPr>
      </w:pPr>
    </w:p>
    <w:p w:rsidR="002A2FB7" w:rsidRDefault="002A2FB7">
      <w:pPr>
        <w:ind w:left="0" w:hanging="2"/>
        <w:rPr>
          <w:sz w:val="20"/>
          <w:szCs w:val="20"/>
        </w:rPr>
      </w:pPr>
    </w:p>
    <w:sectPr w:rsidR="002A2FB7">
      <w:headerReference w:type="default" r:id="rId10"/>
      <w:footerReference w:type="default" r:id="rId11"/>
      <w:type w:val="continuous"/>
      <w:pgSz w:w="12240" w:h="15840"/>
      <w:pgMar w:top="720" w:right="720" w:bottom="720" w:left="72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7369" w:rsidRDefault="00067369">
      <w:pPr>
        <w:spacing w:line="240" w:lineRule="auto"/>
        <w:ind w:left="0" w:hanging="2"/>
      </w:pPr>
      <w:r>
        <w:separator/>
      </w:r>
    </w:p>
  </w:endnote>
  <w:endnote w:type="continuationSeparator" w:id="0">
    <w:p w:rsidR="00067369" w:rsidRDefault="0006736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T1)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default"/>
  </w:font>
  <w:font w:name="Open Sans">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FB7" w:rsidRDefault="00067369">
    <w:pPr>
      <w:pBdr>
        <w:top w:val="nil"/>
        <w:left w:val="nil"/>
        <w:bottom w:val="nil"/>
        <w:right w:val="nil"/>
        <w:between w:val="nil"/>
      </w:pBdr>
      <w:tabs>
        <w:tab w:val="center" w:pos="4320"/>
        <w:tab w:val="right" w:pos="8640"/>
      </w:tabs>
      <w:spacing w:line="240" w:lineRule="auto"/>
      <w:ind w:left="0" w:hanging="2"/>
      <w:rPr>
        <w:color w:val="000000"/>
      </w:rPr>
    </w:pPr>
    <w:r>
      <w:rPr>
        <w:noProof/>
      </w:rPr>
      <mc:AlternateContent>
        <mc:Choice Requires="wpg">
          <w:drawing>
            <wp:anchor distT="0" distB="0" distL="114300" distR="114300" simplePos="0" relativeHeight="251659264" behindDoc="0" locked="0" layoutInCell="1" hidden="0" allowOverlap="1">
              <wp:simplePos x="0" y="0"/>
              <wp:positionH relativeFrom="column">
                <wp:posOffset>-76199</wp:posOffset>
              </wp:positionH>
              <wp:positionV relativeFrom="paragraph">
                <wp:posOffset>9321800</wp:posOffset>
              </wp:positionV>
              <wp:extent cx="6181725" cy="466725"/>
              <wp:effectExtent l="0" t="0" r="0" b="0"/>
              <wp:wrapNone/>
              <wp:docPr id="2" name="Rectangle 2"/>
              <wp:cNvGraphicFramePr/>
              <a:graphic xmlns:a="http://schemas.openxmlformats.org/drawingml/2006/main">
                <a:graphicData uri="http://schemas.microsoft.com/office/word/2010/wordprocessingShape">
                  <wps:wsp>
                    <wps:cNvSpPr/>
                    <wps:spPr>
                      <a:xfrm>
                        <a:off x="2259900" y="3551400"/>
                        <a:ext cx="6172200" cy="457200"/>
                      </a:xfrm>
                      <a:prstGeom prst="rect">
                        <a:avLst/>
                      </a:prstGeom>
                      <a:solidFill>
                        <a:srgbClr val="FFFFFF"/>
                      </a:solidFill>
                      <a:ln>
                        <a:noFill/>
                      </a:ln>
                    </wps:spPr>
                    <wps:txbx>
                      <w:txbxContent>
                        <w:p w:rsidR="002A2FB7" w:rsidRDefault="00067369">
                          <w:pPr>
                            <w:spacing w:line="240" w:lineRule="auto"/>
                            <w:ind w:left="0" w:hanging="2"/>
                          </w:pPr>
                          <w:r>
                            <w:rPr>
                              <w:rFonts w:ascii="Open Sans" w:eastAsia="Open Sans" w:hAnsi="Open Sans" w:cs="Open Sans"/>
                              <w:color w:val="A71933"/>
                              <w:sz w:val="16"/>
                            </w:rPr>
                            <w:t>Student Employment</w:t>
                          </w:r>
                        </w:p>
                        <w:p w:rsidR="002A2FB7" w:rsidRDefault="00067369">
                          <w:pPr>
                            <w:spacing w:before="40" w:line="240" w:lineRule="auto"/>
                            <w:ind w:left="0" w:hanging="2"/>
                          </w:pPr>
                          <w:r>
                            <w:rPr>
                              <w:rFonts w:ascii="Open Sans" w:eastAsia="Open Sans" w:hAnsi="Open Sans" w:cs="Open Sans"/>
                              <w:color w:val="000000"/>
                              <w:sz w:val="16"/>
                            </w:rPr>
                            <w:t xml:space="preserve">Showalter Hall 303 </w:t>
                          </w:r>
                          <w:r>
                            <w:rPr>
                              <w:rFonts w:ascii="Open Sans" w:eastAsia="Open Sans" w:hAnsi="Open Sans" w:cs="Open Sans"/>
                              <w:color w:val="A71933"/>
                              <w:sz w:val="16"/>
                            </w:rPr>
                            <w:t>•</w:t>
                          </w:r>
                          <w:r>
                            <w:rPr>
                              <w:rFonts w:ascii="Open Sans" w:eastAsia="Open Sans" w:hAnsi="Open Sans" w:cs="Open Sans"/>
                              <w:color w:val="000000"/>
                              <w:sz w:val="16"/>
                            </w:rPr>
                            <w:t xml:space="preserve"> Cheney, WA 99004-2445</w:t>
                          </w:r>
                        </w:p>
                        <w:p w:rsidR="002A2FB7" w:rsidRDefault="00067369">
                          <w:pPr>
                            <w:spacing w:before="40" w:line="240" w:lineRule="auto"/>
                            <w:ind w:left="0" w:hanging="2"/>
                          </w:pPr>
                          <w:r>
                            <w:rPr>
                              <w:rFonts w:ascii="Open Sans" w:eastAsia="Open Sans" w:hAnsi="Open Sans" w:cs="Open Sans"/>
                              <w:color w:val="000000"/>
                              <w:sz w:val="16"/>
                            </w:rPr>
                            <w:t xml:space="preserve">509.359.2525 </w:t>
                          </w:r>
                          <w:r>
                            <w:rPr>
                              <w:rFonts w:ascii="Open Sans" w:eastAsia="Open Sans" w:hAnsi="Open Sans" w:cs="Open Sans"/>
                              <w:color w:val="A71933"/>
                              <w:sz w:val="16"/>
                            </w:rPr>
                            <w:t>•</w:t>
                          </w:r>
                          <w:r>
                            <w:rPr>
                              <w:rFonts w:ascii="Open Sans" w:eastAsia="Open Sans" w:hAnsi="Open Sans" w:cs="Open Sans"/>
                              <w:color w:val="000000"/>
                              <w:sz w:val="16"/>
                            </w:rPr>
                            <w:t>Stuemploy@ewu.edu</w:t>
                          </w:r>
                        </w:p>
                        <w:p w:rsidR="002A2FB7" w:rsidRDefault="002A2FB7">
                          <w:pPr>
                            <w:spacing w:line="240" w:lineRule="auto"/>
                            <w:ind w:left="0" w:hanging="2"/>
                          </w:pPr>
                        </w:p>
                        <w:p w:rsidR="002A2FB7" w:rsidRDefault="002A2FB7">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-76199</wp:posOffset>
              </wp:positionH>
              <wp:positionV relativeFrom="paragraph">
                <wp:posOffset>9321800</wp:posOffset>
              </wp:positionV>
              <wp:extent cx="6181725" cy="466725"/>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181725" cy="466725"/>
                      </a:xfrm>
                      <a:prstGeom prst="rect"/>
                      <a:ln/>
                    </pic:spPr>
                  </pic:pic>
                </a:graphicData>
              </a:graphic>
            </wp:anchor>
          </w:drawing>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FB7" w:rsidRDefault="00067369">
    <w:pPr>
      <w:pBdr>
        <w:top w:val="nil"/>
        <w:left w:val="nil"/>
        <w:bottom w:val="nil"/>
        <w:right w:val="nil"/>
        <w:between w:val="nil"/>
      </w:pBdr>
      <w:tabs>
        <w:tab w:val="center" w:pos="4320"/>
        <w:tab w:val="right" w:pos="8640"/>
      </w:tabs>
      <w:spacing w:line="240" w:lineRule="auto"/>
      <w:ind w:left="0" w:hanging="2"/>
      <w:rPr>
        <w:color w:val="000000"/>
      </w:rPr>
    </w:pPr>
    <w:r>
      <w:rPr>
        <w:noProof/>
      </w:rPr>
      <mc:AlternateContent>
        <mc:Choice Requires="wpg">
          <w:drawing>
            <wp:anchor distT="0" distB="0" distL="114300" distR="114300" simplePos="0" relativeHeight="251661312" behindDoc="0" locked="0" layoutInCell="1" hidden="0" allowOverlap="1">
              <wp:simplePos x="0" y="0"/>
              <wp:positionH relativeFrom="column">
                <wp:posOffset>-228599</wp:posOffset>
              </wp:positionH>
              <wp:positionV relativeFrom="paragraph">
                <wp:posOffset>9169400</wp:posOffset>
              </wp:positionV>
              <wp:extent cx="393700" cy="393700"/>
              <wp:effectExtent l="0" t="0" r="0" b="0"/>
              <wp:wrapNone/>
              <wp:docPr id="1" name="Rectangle 1"/>
              <wp:cNvGraphicFramePr/>
              <a:graphic xmlns:a="http://schemas.openxmlformats.org/drawingml/2006/main">
                <a:graphicData uri="http://schemas.microsoft.com/office/word/2010/wordprocessingShape">
                  <wps:wsp>
                    <wps:cNvSpPr/>
                    <wps:spPr>
                      <a:xfrm>
                        <a:off x="5153913" y="3587913"/>
                        <a:ext cx="384175" cy="384175"/>
                      </a:xfrm>
                      <a:prstGeom prst="rect">
                        <a:avLst/>
                      </a:prstGeom>
                      <a:solidFill>
                        <a:srgbClr val="A71933"/>
                      </a:solidFill>
                      <a:ln>
                        <a:noFill/>
                      </a:ln>
                    </wps:spPr>
                    <wps:txbx>
                      <w:txbxContent>
                        <w:p w:rsidR="002A2FB7" w:rsidRDefault="002A2FB7">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-228599</wp:posOffset>
              </wp:positionH>
              <wp:positionV relativeFrom="paragraph">
                <wp:posOffset>9169400</wp:posOffset>
              </wp:positionV>
              <wp:extent cx="393700" cy="39370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393700" cy="393700"/>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simplePos x="0" y="0"/>
              <wp:positionH relativeFrom="column">
                <wp:posOffset>-228599</wp:posOffset>
              </wp:positionH>
              <wp:positionV relativeFrom="paragraph">
                <wp:posOffset>9169400</wp:posOffset>
              </wp:positionV>
              <wp:extent cx="6181725" cy="466725"/>
              <wp:effectExtent l="0" t="0" r="0" b="0"/>
              <wp:wrapNone/>
              <wp:docPr id="3" name="Rectangle 3"/>
              <wp:cNvGraphicFramePr/>
              <a:graphic xmlns:a="http://schemas.openxmlformats.org/drawingml/2006/main">
                <a:graphicData uri="http://schemas.microsoft.com/office/word/2010/wordprocessingShape">
                  <wps:wsp>
                    <wps:cNvSpPr/>
                    <wps:spPr>
                      <a:xfrm>
                        <a:off x="2259900" y="3551400"/>
                        <a:ext cx="6172200" cy="457200"/>
                      </a:xfrm>
                      <a:prstGeom prst="rect">
                        <a:avLst/>
                      </a:prstGeom>
                      <a:solidFill>
                        <a:srgbClr val="FFFFFF"/>
                      </a:solidFill>
                      <a:ln>
                        <a:noFill/>
                      </a:ln>
                    </wps:spPr>
                    <wps:txbx>
                      <w:txbxContent>
                        <w:p w:rsidR="002A2FB7" w:rsidRDefault="00067369">
                          <w:pPr>
                            <w:spacing w:line="240" w:lineRule="auto"/>
                            <w:ind w:left="0" w:hanging="2"/>
                          </w:pPr>
                          <w:r>
                            <w:rPr>
                              <w:rFonts w:ascii="Open Sans" w:eastAsia="Open Sans" w:hAnsi="Open Sans" w:cs="Open Sans"/>
                              <w:color w:val="A71933"/>
                              <w:sz w:val="16"/>
                            </w:rPr>
                            <w:t>Student Employment</w:t>
                          </w:r>
                        </w:p>
                        <w:p w:rsidR="002A2FB7" w:rsidRDefault="00067369">
                          <w:pPr>
                            <w:spacing w:before="40" w:line="240" w:lineRule="auto"/>
                            <w:ind w:left="0" w:hanging="2"/>
                          </w:pPr>
                          <w:r>
                            <w:rPr>
                              <w:rFonts w:ascii="Open Sans" w:eastAsia="Open Sans" w:hAnsi="Open Sans" w:cs="Open Sans"/>
                              <w:color w:val="000000"/>
                              <w:sz w:val="16"/>
                            </w:rPr>
                            <w:t xml:space="preserve">Showalter Hall 303 </w:t>
                          </w:r>
                          <w:r>
                            <w:rPr>
                              <w:rFonts w:ascii="Open Sans" w:eastAsia="Open Sans" w:hAnsi="Open Sans" w:cs="Open Sans"/>
                              <w:color w:val="A71933"/>
                              <w:sz w:val="16"/>
                            </w:rPr>
                            <w:t>•</w:t>
                          </w:r>
                          <w:r>
                            <w:rPr>
                              <w:rFonts w:ascii="Open Sans" w:eastAsia="Open Sans" w:hAnsi="Open Sans" w:cs="Open Sans"/>
                              <w:color w:val="000000"/>
                              <w:sz w:val="16"/>
                            </w:rPr>
                            <w:t xml:space="preserve"> Cheney, WA 99004-2445</w:t>
                          </w:r>
                        </w:p>
                        <w:p w:rsidR="002A2FB7" w:rsidRDefault="00067369">
                          <w:pPr>
                            <w:spacing w:before="40" w:line="240" w:lineRule="auto"/>
                            <w:ind w:left="0" w:hanging="2"/>
                          </w:pPr>
                          <w:r>
                            <w:rPr>
                              <w:rFonts w:ascii="Open Sans" w:eastAsia="Open Sans" w:hAnsi="Open Sans" w:cs="Open Sans"/>
                              <w:color w:val="000000"/>
                              <w:sz w:val="16"/>
                            </w:rPr>
                            <w:t xml:space="preserve">509.359.2525 </w:t>
                          </w:r>
                          <w:r>
                            <w:rPr>
                              <w:rFonts w:ascii="Open Sans" w:eastAsia="Open Sans" w:hAnsi="Open Sans" w:cs="Open Sans"/>
                              <w:color w:val="A71933"/>
                              <w:sz w:val="16"/>
                            </w:rPr>
                            <w:t>•</w:t>
                          </w:r>
                          <w:r>
                            <w:rPr>
                              <w:rFonts w:ascii="Open Sans" w:eastAsia="Open Sans" w:hAnsi="Open Sans" w:cs="Open Sans"/>
                              <w:color w:val="000000"/>
                              <w:sz w:val="16"/>
                            </w:rPr>
                            <w:t>Stuemploy@ewu.edu</w:t>
                          </w:r>
                        </w:p>
                        <w:p w:rsidR="002A2FB7" w:rsidRDefault="002A2FB7">
                          <w:pPr>
                            <w:spacing w:line="240" w:lineRule="auto"/>
                            <w:ind w:left="0" w:hanging="2"/>
                          </w:pPr>
                        </w:p>
                        <w:p w:rsidR="002A2FB7" w:rsidRDefault="002A2FB7">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-228599</wp:posOffset>
              </wp:positionH>
              <wp:positionV relativeFrom="paragraph">
                <wp:posOffset>9169400</wp:posOffset>
              </wp:positionV>
              <wp:extent cx="6181725" cy="466725"/>
              <wp:effectExtent b="0" l="0" r="0" t="0"/>
              <wp:wrapNone/>
              <wp:docPr id="3"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6181725" cy="466725"/>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7369" w:rsidRDefault="00067369">
      <w:pPr>
        <w:spacing w:line="240" w:lineRule="auto"/>
        <w:ind w:left="0" w:hanging="2"/>
      </w:pPr>
      <w:r>
        <w:separator/>
      </w:r>
    </w:p>
  </w:footnote>
  <w:footnote w:type="continuationSeparator" w:id="0">
    <w:p w:rsidR="00067369" w:rsidRDefault="00067369">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FB7" w:rsidRDefault="00067369">
    <w:pPr>
      <w:pBdr>
        <w:top w:val="nil"/>
        <w:left w:val="nil"/>
        <w:bottom w:val="nil"/>
        <w:right w:val="nil"/>
        <w:between w:val="nil"/>
      </w:pBdr>
      <w:spacing w:line="240" w:lineRule="auto"/>
      <w:ind w:left="0" w:hanging="2"/>
      <w:jc w:val="center"/>
      <w:rPr>
        <w:rFonts w:ascii="Times" w:eastAsia="Times" w:hAnsi="Times" w:cs="Times"/>
        <w:color w:val="000000"/>
      </w:rPr>
    </w:pPr>
    <w:r>
      <w:rPr>
        <w:rFonts w:ascii="Times" w:eastAsia="Times" w:hAnsi="Times" w:cs="Times"/>
        <w:color w:val="000000"/>
      </w:rPr>
      <w:t xml:space="preserve">    Human Resources</w:t>
    </w:r>
    <w:r>
      <w:rPr>
        <w:rFonts w:ascii="Times" w:eastAsia="Times" w:hAnsi="Times" w:cs="Times"/>
        <w:color w:val="000000"/>
      </w:rPr>
      <w:tab/>
    </w:r>
    <w:r>
      <w:rPr>
        <w:noProof/>
      </w:rPr>
      <w:drawing>
        <wp:anchor distT="36576" distB="36576" distL="36576" distR="36576" simplePos="0" relativeHeight="251658240" behindDoc="0" locked="0" layoutInCell="1" hidden="0" allowOverlap="1">
          <wp:simplePos x="0" y="0"/>
          <wp:positionH relativeFrom="column">
            <wp:posOffset>-228599</wp:posOffset>
          </wp:positionH>
          <wp:positionV relativeFrom="paragraph">
            <wp:posOffset>-268604</wp:posOffset>
          </wp:positionV>
          <wp:extent cx="2341245" cy="589280"/>
          <wp:effectExtent l="0" t="0" r="0" b="0"/>
          <wp:wrapNone/>
          <wp:docPr id="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l="8244" t="21774" r="8244" b="22015"/>
                  <a:stretch>
                    <a:fillRect/>
                  </a:stretch>
                </pic:blipFill>
                <pic:spPr>
                  <a:xfrm>
                    <a:off x="0" y="0"/>
                    <a:ext cx="2341245" cy="589280"/>
                  </a:xfrm>
                  <a:prstGeom prst="rect">
                    <a:avLst/>
                  </a:prstGeom>
                  <a:ln/>
                </pic:spPr>
              </pic:pic>
            </a:graphicData>
          </a:graphic>
        </wp:anchor>
      </w:drawing>
    </w:r>
  </w:p>
  <w:p w:rsidR="002A2FB7" w:rsidRDefault="00067369">
    <w:pPr>
      <w:pBdr>
        <w:top w:val="nil"/>
        <w:left w:val="nil"/>
        <w:bottom w:val="nil"/>
        <w:right w:val="nil"/>
        <w:between w:val="nil"/>
      </w:pBdr>
      <w:spacing w:line="240" w:lineRule="auto"/>
      <w:ind w:left="0" w:hanging="2"/>
      <w:jc w:val="center"/>
      <w:rPr>
        <w:rFonts w:ascii="Open Sans" w:eastAsia="Open Sans" w:hAnsi="Open Sans" w:cs="Open Sans"/>
        <w:color w:val="A71933"/>
        <w:sz w:val="22"/>
        <w:szCs w:val="22"/>
      </w:rPr>
    </w:pPr>
    <w:r>
      <w:rPr>
        <w:rFonts w:ascii="Open Sans" w:eastAsia="Open Sans" w:hAnsi="Open Sans" w:cs="Open Sans"/>
        <w:i/>
        <w:color w:val="A71933"/>
        <w:sz w:val="22"/>
        <w:szCs w:val="22"/>
      </w:rPr>
      <w:t xml:space="preserve">The Office of Student Employment </w:t>
    </w:r>
  </w:p>
  <w:p w:rsidR="002A2FB7" w:rsidRDefault="00067369">
    <w:pPr>
      <w:pBdr>
        <w:top w:val="nil"/>
        <w:left w:val="nil"/>
        <w:bottom w:val="nil"/>
        <w:right w:val="nil"/>
        <w:between w:val="nil"/>
      </w:pBdr>
      <w:spacing w:line="240" w:lineRule="auto"/>
      <w:ind w:left="0" w:hanging="2"/>
      <w:jc w:val="center"/>
      <w:rPr>
        <w:rFonts w:ascii="Open Sans" w:eastAsia="Open Sans" w:hAnsi="Open Sans" w:cs="Open Sans"/>
        <w:color w:val="767171"/>
        <w:sz w:val="22"/>
        <w:szCs w:val="22"/>
      </w:rPr>
    </w:pPr>
    <w:r>
      <w:rPr>
        <w:rFonts w:ascii="Open Sans" w:eastAsia="Open Sans" w:hAnsi="Open Sans" w:cs="Open Sans"/>
        <w:b/>
        <w:i/>
        <w:color w:val="767171"/>
        <w:sz w:val="22"/>
        <w:szCs w:val="22"/>
      </w:rPr>
      <w:t>Job Descriptions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FB7" w:rsidRDefault="00067369">
    <w:pPr>
      <w:pBdr>
        <w:top w:val="nil"/>
        <w:left w:val="nil"/>
        <w:bottom w:val="nil"/>
        <w:right w:val="nil"/>
        <w:between w:val="nil"/>
      </w:pBdr>
      <w:spacing w:line="240" w:lineRule="auto"/>
      <w:ind w:left="0" w:hanging="2"/>
      <w:jc w:val="center"/>
      <w:rPr>
        <w:rFonts w:ascii="Times" w:eastAsia="Times" w:hAnsi="Times" w:cs="Times"/>
        <w:color w:val="000000"/>
      </w:rPr>
    </w:pPr>
    <w:r>
      <w:rPr>
        <w:rFonts w:ascii="Times" w:eastAsia="Times" w:hAnsi="Times" w:cs="Times"/>
        <w:color w:val="000000"/>
      </w:rPr>
      <w:t xml:space="preserve">    Human Resources</w:t>
    </w:r>
    <w:r>
      <w:rPr>
        <w:rFonts w:ascii="Times" w:eastAsia="Times" w:hAnsi="Times" w:cs="Times"/>
        <w:color w:val="000000"/>
      </w:rPr>
      <w:tab/>
    </w:r>
    <w:r>
      <w:rPr>
        <w:noProof/>
      </w:rPr>
      <w:drawing>
        <wp:anchor distT="36576" distB="36576" distL="36576" distR="36576" simplePos="0" relativeHeight="251660288" behindDoc="0" locked="0" layoutInCell="1" hidden="0" allowOverlap="1">
          <wp:simplePos x="0" y="0"/>
          <wp:positionH relativeFrom="column">
            <wp:posOffset>-228599</wp:posOffset>
          </wp:positionH>
          <wp:positionV relativeFrom="paragraph">
            <wp:posOffset>-268604</wp:posOffset>
          </wp:positionV>
          <wp:extent cx="2341245" cy="589280"/>
          <wp:effectExtent l="0" t="0" r="0" b="0"/>
          <wp:wrapNone/>
          <wp:docPr id="5"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l="8244" t="21774" r="8244" b="22015"/>
                  <a:stretch>
                    <a:fillRect/>
                  </a:stretch>
                </pic:blipFill>
                <pic:spPr>
                  <a:xfrm>
                    <a:off x="0" y="0"/>
                    <a:ext cx="2341245" cy="589280"/>
                  </a:xfrm>
                  <a:prstGeom prst="rect">
                    <a:avLst/>
                  </a:prstGeom>
                  <a:ln/>
                </pic:spPr>
              </pic:pic>
            </a:graphicData>
          </a:graphic>
        </wp:anchor>
      </w:drawing>
    </w:r>
  </w:p>
  <w:p w:rsidR="002A2FB7" w:rsidRDefault="00067369">
    <w:pPr>
      <w:pBdr>
        <w:top w:val="nil"/>
        <w:left w:val="nil"/>
        <w:bottom w:val="nil"/>
        <w:right w:val="nil"/>
        <w:between w:val="nil"/>
      </w:pBdr>
      <w:spacing w:line="240" w:lineRule="auto"/>
      <w:ind w:left="0" w:hanging="2"/>
      <w:jc w:val="center"/>
      <w:rPr>
        <w:rFonts w:ascii="Open Sans" w:eastAsia="Open Sans" w:hAnsi="Open Sans" w:cs="Open Sans"/>
        <w:color w:val="A71933"/>
        <w:sz w:val="22"/>
        <w:szCs w:val="22"/>
      </w:rPr>
    </w:pPr>
    <w:r>
      <w:rPr>
        <w:rFonts w:ascii="Open Sans" w:eastAsia="Open Sans" w:hAnsi="Open Sans" w:cs="Open Sans"/>
        <w:i/>
        <w:color w:val="A71933"/>
        <w:sz w:val="22"/>
        <w:szCs w:val="22"/>
      </w:rPr>
      <w:t>The Office o</w:t>
    </w:r>
    <w:r>
      <w:rPr>
        <w:rFonts w:ascii="Open Sans" w:eastAsia="Open Sans" w:hAnsi="Open Sans" w:cs="Open Sans"/>
        <w:i/>
        <w:color w:val="A71933"/>
        <w:sz w:val="22"/>
        <w:szCs w:val="22"/>
      </w:rPr>
      <w:t xml:space="preserve">f Student Employment </w:t>
    </w:r>
  </w:p>
  <w:p w:rsidR="002A2FB7" w:rsidRDefault="00067369">
    <w:pPr>
      <w:pBdr>
        <w:top w:val="nil"/>
        <w:left w:val="nil"/>
        <w:bottom w:val="nil"/>
        <w:right w:val="nil"/>
        <w:between w:val="nil"/>
      </w:pBdr>
      <w:spacing w:line="240" w:lineRule="auto"/>
      <w:ind w:left="0" w:hanging="2"/>
      <w:jc w:val="center"/>
      <w:rPr>
        <w:rFonts w:ascii="Open Sans" w:eastAsia="Open Sans" w:hAnsi="Open Sans" w:cs="Open Sans"/>
        <w:color w:val="767171"/>
        <w:sz w:val="22"/>
        <w:szCs w:val="22"/>
      </w:rPr>
    </w:pPr>
    <w:r>
      <w:rPr>
        <w:rFonts w:ascii="Open Sans" w:eastAsia="Open Sans" w:hAnsi="Open Sans" w:cs="Open Sans"/>
        <w:b/>
        <w:i/>
        <w:color w:val="767171"/>
        <w:sz w:val="22"/>
        <w:szCs w:val="22"/>
      </w:rPr>
      <w:t>Job Descriptions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F5867"/>
    <w:multiLevelType w:val="multilevel"/>
    <w:tmpl w:val="4E8CC0E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FB7"/>
    <w:rsid w:val="00067369"/>
    <w:rsid w:val="002A2FB7"/>
    <w:rsid w:val="00B46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3C7AFC-410A-4658-A1F1-97DD1129F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spacing w:before="240" w:after="60"/>
    </w:pPr>
    <w:rPr>
      <w:rFonts w:ascii="Calibri Light" w:hAnsi="Calibri Light"/>
      <w:b/>
      <w:bCs/>
      <w:kern w:val="32"/>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40" w:line="259" w:lineRule="auto"/>
      <w:outlineLvl w:val="2"/>
    </w:pPr>
    <w:rPr>
      <w:rFonts w:ascii="Calibri Light" w:hAnsi="Calibri Light"/>
      <w:color w:val="1F3763"/>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NormalParagraphStyle">
    <w:name w:val="NormalParagraphStyle"/>
    <w:basedOn w:val="Normal"/>
    <w:pPr>
      <w:autoSpaceDE w:val="0"/>
      <w:autoSpaceDN w:val="0"/>
      <w:adjustRightInd w:val="0"/>
      <w:spacing w:line="288" w:lineRule="auto"/>
      <w:textAlignment w:val="center"/>
    </w:pPr>
    <w:rPr>
      <w:rFonts w:ascii="Times (T1) Roman" w:hAnsi="Times (T1) Roman" w:cs="Times (T1) Roman"/>
      <w:color w:val="000000"/>
    </w:rPr>
  </w:style>
  <w:style w:type="character" w:styleId="Hyperlink">
    <w:name w:val="Hyperlink"/>
    <w:rPr>
      <w:color w:val="0000FF"/>
      <w:w w:val="100"/>
      <w:position w:val="-1"/>
      <w:u w:val="single"/>
      <w:effect w:val="none"/>
      <w:vertAlign w:val="baseline"/>
      <w:cs w:val="0"/>
      <w:em w:val="none"/>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NormalWeb">
    <w:name w:val="Normal (Web)"/>
    <w:basedOn w:val="Normal"/>
    <w:qFormat/>
    <w:pPr>
      <w:spacing w:before="100" w:beforeAutospacing="1" w:after="100" w:afterAutospacing="1"/>
    </w:p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pPr>
      <w:spacing w:after="160"/>
    </w:pPr>
    <w:rPr>
      <w:rFonts w:ascii="Calibri" w:eastAsia="Calibri" w:hAnsi="Calibri"/>
      <w:sz w:val="20"/>
      <w:szCs w:val="20"/>
    </w:rPr>
  </w:style>
  <w:style w:type="character" w:customStyle="1" w:styleId="CommentTextChar">
    <w:name w:val="Comment Text Char"/>
    <w:rPr>
      <w:rFonts w:ascii="Calibri" w:eastAsia="Calibri" w:hAnsi="Calibri"/>
      <w:w w:val="100"/>
      <w:position w:val="-1"/>
      <w:effect w:val="none"/>
      <w:vertAlign w:val="baseline"/>
      <w:cs w:val="0"/>
      <w:em w:val="none"/>
    </w:rPr>
  </w:style>
  <w:style w:type="paragraph" w:styleId="ListParagraph">
    <w:name w:val="List Paragraph"/>
    <w:basedOn w:val="Normal"/>
    <w:pPr>
      <w:spacing w:after="160" w:line="259" w:lineRule="auto"/>
      <w:ind w:left="720"/>
      <w:contextualSpacing/>
    </w:pPr>
    <w:rPr>
      <w:rFonts w:ascii="Calibri" w:eastAsia="Calibri" w:hAnsi="Calibri"/>
      <w:sz w:val="22"/>
      <w:szCs w:val="22"/>
    </w:rPr>
  </w:style>
  <w:style w:type="character" w:styleId="Strong">
    <w:name w:val="Strong"/>
    <w:rPr>
      <w:b/>
      <w:bCs/>
      <w:w w:val="100"/>
      <w:position w:val="-1"/>
      <w:effect w:val="none"/>
      <w:vertAlign w:val="baseline"/>
      <w:cs w:val="0"/>
      <w:em w:val="none"/>
    </w:rPr>
  </w:style>
  <w:style w:type="paragraph" w:styleId="CommentSubject">
    <w:name w:val="annotation subject"/>
    <w:basedOn w:val="CommentText"/>
    <w:next w:val="CommentText"/>
    <w:pPr>
      <w:spacing w:after="0"/>
    </w:pPr>
    <w:rPr>
      <w:rFonts w:ascii="Times New Roman" w:eastAsia="Times New Roman" w:hAnsi="Times New Roman"/>
      <w:b/>
      <w:bCs/>
    </w:rPr>
  </w:style>
  <w:style w:type="character" w:customStyle="1" w:styleId="CommentSubjectChar">
    <w:name w:val="Comment Subject Char"/>
    <w:rPr>
      <w:rFonts w:ascii="Calibri" w:eastAsia="Calibri" w:hAnsi="Calibri"/>
      <w:b/>
      <w:bCs/>
      <w:w w:val="100"/>
      <w:position w:val="-1"/>
      <w:effect w:val="none"/>
      <w:vertAlign w:val="baseline"/>
      <w:cs w:val="0"/>
      <w:em w:val="none"/>
    </w:rPr>
  </w:style>
  <w:style w:type="character" w:customStyle="1" w:styleId="Heading3Char">
    <w:name w:val="Heading 3 Char"/>
    <w:rPr>
      <w:rFonts w:ascii="Calibri Light" w:hAnsi="Calibri Light"/>
      <w:color w:val="1F3763"/>
      <w:w w:val="100"/>
      <w:position w:val="-1"/>
      <w:sz w:val="24"/>
      <w:szCs w:val="24"/>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rPr>
  </w:style>
  <w:style w:type="character" w:styleId="Emphasis">
    <w:name w:val="Emphasis"/>
    <w:rPr>
      <w:i/>
      <w:iCs/>
      <w:w w:val="100"/>
      <w:position w:val="-1"/>
      <w:effect w:val="none"/>
      <w:vertAlign w:val="baseline"/>
      <w:cs w:val="0"/>
      <w:em w:val="none"/>
    </w:rPr>
  </w:style>
  <w:style w:type="character" w:customStyle="1" w:styleId="Heading1Char">
    <w:name w:val="Heading 1 Char"/>
    <w:rPr>
      <w:rFonts w:ascii="Calibri Light" w:eastAsia="Times New Roman" w:hAnsi="Calibri Light" w:cs="Times New Roman"/>
      <w:b/>
      <w:bCs/>
      <w:w w:val="100"/>
      <w:kern w:val="32"/>
      <w:position w:val="-1"/>
      <w:sz w:val="32"/>
      <w:szCs w:val="32"/>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character" w:customStyle="1" w:styleId="ql-cursor">
    <w:name w:val="ql-cursor"/>
    <w:rPr>
      <w:w w:val="100"/>
      <w:position w:val="-1"/>
      <w:effect w:val="none"/>
      <w:vertAlign w:val="baseline"/>
      <w:cs w:val="0"/>
      <w:em w:val="none"/>
    </w:rPr>
  </w:style>
  <w:style w:type="paragraph" w:customStyle="1" w:styleId="BasicParagraph">
    <w:name w:val="[Basic Paragraph]"/>
    <w:basedOn w:val="Normal"/>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Ep0Ed+ZyFWpCQibzJ06TKVxn4g==">AMUW2mUHYD0zL4+ZUfQQBMKpT+RjTtXp2Py0tEXT8Ml+dCjEeN8mkoPjnbHabKMP56oSDOHBQ3XzNqPlGKQOV4GVJxm0qvCH2ZPiAGd/13S9HqRGsE6e9HS8kjOrh9bgURodFSoGg1Wc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Eastern Washington University</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Lance Kissler</dc:creator>
  <cp:lastModifiedBy>Marston, Nicki</cp:lastModifiedBy>
  <cp:revision>2</cp:revision>
  <dcterms:created xsi:type="dcterms:W3CDTF">2024-03-05T23:34:00Z</dcterms:created>
  <dcterms:modified xsi:type="dcterms:W3CDTF">2024-03-05T23:34:00Z</dcterms:modified>
</cp:coreProperties>
</file>